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08" w:rsidRPr="008D4E08" w:rsidRDefault="008D4E08" w:rsidP="008D4E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8D4E08" w:rsidRPr="008D4E08" w:rsidRDefault="008D4E08" w:rsidP="008D4E0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8D4E08" w:rsidRPr="008D4E08" w:rsidRDefault="008D4E08" w:rsidP="008D4E0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FF13AB" w:rsidRDefault="00FF13AB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25 </w:t>
      </w:r>
      <w:r w:rsidR="00AF4805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BC59AC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</w:t>
      </w:r>
      <w:r w:rsid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51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8D4E08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Усть-Куломский район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B53AA2" w:rsidRPr="00F84825" w:rsidRDefault="00544BB9" w:rsidP="008D4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72C9">
        <w:rPr>
          <w:rFonts w:ascii="Times New Roman" w:hAnsi="Times New Roman" w:cs="Times New Roman"/>
          <w:b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b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sz w:val="28"/>
          <w:szCs w:val="28"/>
        </w:rPr>
        <w:t>5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sz w:val="28"/>
          <w:szCs w:val="28"/>
        </w:rPr>
        <w:t>6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sz w:val="28"/>
          <w:szCs w:val="28"/>
        </w:rPr>
        <w:t>7</w:t>
      </w:r>
      <w:r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8D4E08">
        <w:rPr>
          <w:rFonts w:ascii="Times New Roman" w:hAnsi="Times New Roman" w:cs="Times New Roman"/>
          <w:b/>
          <w:sz w:val="28"/>
          <w:szCs w:val="28"/>
        </w:rPr>
        <w:t>.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Закона Республики Коми </w:t>
      </w:r>
      <w:r w:rsidR="00F51299">
        <w:rPr>
          <w:rFonts w:ascii="Times New Roman" w:hAnsi="Times New Roman" w:cs="Times New Roman"/>
          <w:sz w:val="28"/>
          <w:szCs w:val="28"/>
        </w:rPr>
        <w:t xml:space="preserve">№ 88-РЗ </w:t>
      </w:r>
      <w:r w:rsidR="0037262D" w:rsidRPr="00B53AA2">
        <w:rPr>
          <w:rFonts w:ascii="Times New Roman" w:hAnsi="Times New Roman" w:cs="Times New Roman"/>
          <w:sz w:val="28"/>
          <w:szCs w:val="28"/>
        </w:rPr>
        <w:t>"О бюджетной системе и бюджетном процессе в Республике Коми"</w:t>
      </w:r>
      <w:r w:rsidR="0037262D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0" w:history="1">
        <w:r w:rsidR="00FD1F99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8D4E08">
        <w:rPr>
          <w:rFonts w:ascii="Times New Roman" w:hAnsi="Times New Roman" w:cs="Times New Roman"/>
          <w:sz w:val="28"/>
          <w:szCs w:val="28"/>
        </w:rPr>
        <w:t>, администрация</w:t>
      </w:r>
      <w:r w:rsidR="005872C9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9E193F">
        <w:rPr>
          <w:rFonts w:ascii="Times New Roman" w:hAnsi="Times New Roman" w:cs="Times New Roman"/>
          <w:sz w:val="28"/>
          <w:szCs w:val="28"/>
        </w:rPr>
        <w:t>п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6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7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 к настоящему постановлению.</w:t>
      </w:r>
    </w:p>
    <w:p w:rsidR="00B53AA2" w:rsidRDefault="005872C9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1A02AC">
        <w:rPr>
          <w:rFonts w:ascii="Times New Roman" w:hAnsi="Times New Roman" w:cs="Times New Roman"/>
          <w:sz w:val="28"/>
          <w:szCs w:val="28"/>
        </w:rPr>
        <w:t>» и распространяется на правоотношения, возникшие с</w:t>
      </w:r>
      <w:r w:rsidR="00067BAE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Pr="00D00A4F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AF4805" w:rsidP="008D4E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сельского поселения «Керчомъя»                  О.В.Булышева</w:t>
      </w: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«Керчомъя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от</w:t>
      </w:r>
      <w:r w:rsidR="00FF13AB">
        <w:rPr>
          <w:rFonts w:ascii="Times New Roman" w:hAnsi="Times New Roman" w:cs="Times New Roman"/>
          <w:bCs/>
          <w:sz w:val="28"/>
          <w:szCs w:val="28"/>
        </w:rPr>
        <w:t xml:space="preserve"> 25</w:t>
      </w:r>
      <w:r w:rsidR="008D4E08">
        <w:rPr>
          <w:rFonts w:ascii="Times New Roman" w:hAnsi="Times New Roman" w:cs="Times New Roman"/>
          <w:bCs/>
          <w:sz w:val="28"/>
          <w:szCs w:val="28"/>
        </w:rPr>
        <w:t>.1</w:t>
      </w:r>
      <w:r w:rsidR="00AF4805">
        <w:rPr>
          <w:rFonts w:ascii="Times New Roman" w:hAnsi="Times New Roman" w:cs="Times New Roman"/>
          <w:bCs/>
          <w:sz w:val="28"/>
          <w:szCs w:val="28"/>
        </w:rPr>
        <w:t>1</w:t>
      </w:r>
      <w:r w:rsidR="008D4E08">
        <w:rPr>
          <w:rFonts w:ascii="Times New Roman" w:hAnsi="Times New Roman" w:cs="Times New Roman"/>
          <w:bCs/>
          <w:sz w:val="28"/>
          <w:szCs w:val="28"/>
        </w:rPr>
        <w:t>.</w:t>
      </w:r>
      <w:r w:rsidR="00845DB4">
        <w:rPr>
          <w:rFonts w:ascii="Times New Roman" w:hAnsi="Times New Roman" w:cs="Times New Roman"/>
          <w:bCs/>
          <w:sz w:val="28"/>
          <w:szCs w:val="28"/>
        </w:rPr>
        <w:t>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BC59AC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г.№</w:t>
      </w:r>
      <w:r w:rsidR="00FF13AB">
        <w:rPr>
          <w:rFonts w:ascii="Times New Roman" w:hAnsi="Times New Roman" w:cs="Times New Roman"/>
          <w:bCs/>
          <w:sz w:val="28"/>
          <w:szCs w:val="28"/>
        </w:rPr>
        <w:t>51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="005872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«Керчомъя</w:t>
      </w:r>
      <w:r>
        <w:rPr>
          <w:rFonts w:ascii="Times New Roman" w:hAnsi="Times New Roman" w:cs="Times New Roman"/>
          <w:b/>
          <w:bCs/>
          <w:sz w:val="28"/>
          <w:szCs w:val="28"/>
        </w:rPr>
        <w:t>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C59AC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7C50C7">
        <w:rPr>
          <w:rFonts w:ascii="Times New Roman" w:hAnsi="Times New Roman" w:cs="Times New Roman"/>
          <w:sz w:val="28"/>
          <w:szCs w:val="28"/>
        </w:rPr>
        <w:t>13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20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548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7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="00FD1F99">
        <w:rPr>
          <w:rFonts w:ascii="Times New Roman" w:hAnsi="Times New Roman" w:cs="Times New Roman"/>
          <w:sz w:val="28"/>
          <w:szCs w:val="28"/>
        </w:rPr>
        <w:t>Прогнозом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5872C9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E3255E"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 w:rsidR="00E3255E"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BC59AC">
        <w:rPr>
          <w:rFonts w:ascii="Times New Roman" w:hAnsi="Times New Roman" w:cs="Times New Roman"/>
          <w:sz w:val="28"/>
          <w:szCs w:val="28"/>
        </w:rPr>
        <w:t>7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</w:t>
      </w:r>
      <w:r w:rsidR="008D4E08">
        <w:rPr>
          <w:rFonts w:ascii="Times New Roman" w:hAnsi="Times New Roman" w:cs="Times New Roman"/>
          <w:sz w:val="28"/>
          <w:szCs w:val="28"/>
        </w:rPr>
        <w:t>с</w:t>
      </w:r>
      <w:r w:rsidR="002F7538">
        <w:rPr>
          <w:rFonts w:ascii="Times New Roman" w:hAnsi="Times New Roman" w:cs="Times New Roman"/>
          <w:sz w:val="28"/>
          <w:szCs w:val="28"/>
        </w:rPr>
        <w:t xml:space="preserve">вязана с </w:t>
      </w:r>
      <w:r w:rsidR="00FD1F99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сельского поселения «Керчомъя»</w:t>
      </w:r>
      <w:r w:rsidR="002F7538">
        <w:rPr>
          <w:rFonts w:ascii="Times New Roman" w:hAnsi="Times New Roman" w:cs="Times New Roman"/>
          <w:sz w:val="28"/>
          <w:szCs w:val="28"/>
        </w:rPr>
        <w:t xml:space="preserve">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 xml:space="preserve">сохранение, укрепление устойчивости и сбалансированности бюджетной системы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E3255E" w:rsidRPr="00BF607D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расходов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7406A4" w:rsidRDefault="00E60828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общественными финансами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406A4">
        <w:rPr>
          <w:rFonts w:ascii="Times New Roman" w:hAnsi="Times New Roman" w:cs="Times New Roman"/>
          <w:sz w:val="28"/>
          <w:szCs w:val="28"/>
        </w:rPr>
        <w:t>;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нив</w:t>
      </w:r>
      <w:r w:rsidR="00E52082" w:rsidRPr="00D00A4F">
        <w:rPr>
          <w:rFonts w:ascii="Times New Roman" w:hAnsi="Times New Roman" w:cs="Times New Roman"/>
          <w:sz w:val="28"/>
          <w:szCs w:val="28"/>
        </w:rPr>
        <w:t>е</w:t>
      </w:r>
      <w:r w:rsidRPr="00D00A4F">
        <w:rPr>
          <w:rFonts w:ascii="Times New Roman" w:hAnsi="Times New Roman" w:cs="Times New Roman"/>
          <w:sz w:val="28"/>
          <w:szCs w:val="28"/>
        </w:rPr>
        <w:t>лирования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дефицита и обеспечения ликвидности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FF13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BC59A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C59AC">
        <w:rPr>
          <w:rFonts w:ascii="Times New Roman" w:hAnsi="Times New Roman" w:cs="Times New Roman"/>
          <w:sz w:val="28"/>
          <w:szCs w:val="28"/>
        </w:rPr>
        <w:t>7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сельском поселении «Керчомъя» </w:t>
      </w:r>
      <w:r w:rsidRPr="00BF607D">
        <w:rPr>
          <w:rFonts w:ascii="Times New Roman" w:hAnsi="Times New Roman" w:cs="Times New Roman"/>
          <w:sz w:val="28"/>
          <w:szCs w:val="28"/>
        </w:rPr>
        <w:t xml:space="preserve">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</w:t>
      </w:r>
      <w:r w:rsidR="00D20714">
        <w:rPr>
          <w:rFonts w:ascii="Times New Roman" w:hAnsi="Times New Roman" w:cs="Times New Roman"/>
          <w:sz w:val="28"/>
          <w:szCs w:val="28"/>
        </w:rPr>
        <w:t>села</w:t>
      </w:r>
      <w:r w:rsidRPr="00BF607D">
        <w:rPr>
          <w:rFonts w:ascii="Times New Roman" w:hAnsi="Times New Roman" w:cs="Times New Roman"/>
          <w:sz w:val="28"/>
          <w:szCs w:val="28"/>
        </w:rPr>
        <w:t xml:space="preserve">, </w:t>
      </w:r>
      <w:r w:rsidRPr="00BF607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594951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5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1) реализации майских указов Президента Российской Федерации 2012 года по обеспечению необходимого уровня оплаты труда отдельных категорий работников </w:t>
      </w:r>
      <w:r w:rsidR="00FF13AB">
        <w:rPr>
          <w:rFonts w:ascii="Times New Roman" w:hAnsi="Times New Roman" w:cs="Times New Roman"/>
          <w:sz w:val="28"/>
          <w:szCs w:val="28"/>
        </w:rPr>
        <w:t xml:space="preserve"> </w:t>
      </w:r>
      <w:r w:rsidRPr="00D00A4F">
        <w:rPr>
          <w:rFonts w:ascii="Times New Roman" w:hAnsi="Times New Roman" w:cs="Times New Roman"/>
          <w:sz w:val="28"/>
          <w:szCs w:val="28"/>
        </w:rPr>
        <w:t>бюджетной сферы;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недопущения установления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«Керчомъя», </w:t>
      </w:r>
      <w:r w:rsidR="00E52082" w:rsidRPr="00D00A4F">
        <w:rPr>
          <w:rFonts w:ascii="Times New Roman" w:hAnsi="Times New Roman" w:cs="Times New Roman"/>
          <w:sz w:val="28"/>
          <w:szCs w:val="28"/>
        </w:rPr>
        <w:t>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594951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2082" w:rsidRPr="00D00A4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52082" w:rsidRPr="00D00A4F">
        <w:rPr>
          <w:rFonts w:ascii="Times New Roman" w:hAnsi="Times New Roman" w:cs="Times New Roman"/>
          <w:sz w:val="28"/>
          <w:szCs w:val="28"/>
        </w:rPr>
        <w:t>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предупреждения нарушений в финансово-бюджетной сфере, укрепление бюджетной дисциплины участниками бюджетного процесса и </w:t>
      </w:r>
      <w:r w:rsidR="00E52082" w:rsidRPr="00D00A4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использования бюджетных средств главными распорядителями средств бюджета;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52082" w:rsidRPr="00D00A4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2082" w:rsidRPr="00D00A4F">
        <w:rPr>
          <w:rFonts w:ascii="Times New Roman" w:hAnsi="Times New Roman" w:cs="Times New Roman"/>
          <w:sz w:val="28"/>
          <w:szCs w:val="28"/>
        </w:rPr>
        <w:t>) эффекти</w:t>
      </w:r>
      <w:r>
        <w:rPr>
          <w:rFonts w:ascii="Times New Roman" w:hAnsi="Times New Roman" w:cs="Times New Roman"/>
          <w:sz w:val="28"/>
          <w:szCs w:val="28"/>
        </w:rPr>
        <w:t>вности контроля в сфере закупок.</w:t>
      </w: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от распоряжения муниципальным имуществом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D4E08">
        <w:rPr>
          <w:rFonts w:ascii="Times New Roman" w:hAnsi="Times New Roman" w:cs="Times New Roman"/>
          <w:sz w:val="28"/>
          <w:szCs w:val="28"/>
        </w:rPr>
        <w:t xml:space="preserve">, 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предполагается проведение мероприятий, направленных на повышение эффективности использования муниципальной собственности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 том числе по изъятию в установленном порядке излишнего, неиспользуемого или используемого не по назначению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вовлечению в оборот неиспользуемого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а также по постановке на учет неучтенных объектов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выявленных после проведения сплошной инвентаризации.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проведения публичных слушаний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и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 отчетный финансовый год;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D00A4F" w:rsidRDefault="00205EA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082" w:rsidRPr="00D00A4F">
        <w:rPr>
          <w:rFonts w:ascii="Times New Roman" w:hAnsi="Times New Roman" w:cs="Times New Roman"/>
          <w:sz w:val="28"/>
          <w:szCs w:val="28"/>
        </w:rPr>
        <w:t>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нормативных правовых актов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затрагивающих права и интересы жителей района, субъектов п</w:t>
      </w:r>
      <w:r w:rsidR="00205EA2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Для повышения ликвидности бюджета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необходимо: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на </w:t>
      </w:r>
      <w:r w:rsidR="005F11E9" w:rsidRPr="00D00A4F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</w:t>
      </w:r>
      <w:r w:rsidRPr="00D00A4F">
        <w:rPr>
          <w:rFonts w:ascii="Times New Roman" w:hAnsi="Times New Roman" w:cs="Times New Roman"/>
          <w:sz w:val="28"/>
          <w:szCs w:val="28"/>
        </w:rPr>
        <w:lastRenderedPageBreak/>
        <w:t xml:space="preserve">с показателями прогноза социально-экономического развития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планирование бюджетных расходов при соблюдении ограничения роста расходов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не обеспеченных надежными источниками доходов в долгосрочном периоде, с учетом безусловного исполнения расходных обязательств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и задач, поставленных в Указе № 204;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проведение операций по управлению остатками средств на едином счете по учету средств бюджета </w:t>
      </w:r>
      <w:r w:rsidR="003653A3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.</w:t>
      </w:r>
    </w:p>
    <w:p w:rsidR="00D00A4F" w:rsidRPr="00D00A4F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средствами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>.</w:t>
      </w:r>
    </w:p>
    <w:sectPr w:rsidR="00FB3927" w:rsidRPr="00C45709" w:rsidSect="008D4E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432" w:rsidRDefault="00305432" w:rsidP="0019716D">
      <w:pPr>
        <w:spacing w:after="0" w:line="240" w:lineRule="auto"/>
      </w:pPr>
      <w:r>
        <w:separator/>
      </w:r>
    </w:p>
  </w:endnote>
  <w:endnote w:type="continuationSeparator" w:id="1">
    <w:p w:rsidR="00305432" w:rsidRDefault="00305432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432" w:rsidRDefault="00305432" w:rsidP="0019716D">
      <w:pPr>
        <w:spacing w:after="0" w:line="240" w:lineRule="auto"/>
      </w:pPr>
      <w:r>
        <w:separator/>
      </w:r>
    </w:p>
  </w:footnote>
  <w:footnote w:type="continuationSeparator" w:id="1">
    <w:p w:rsidR="00305432" w:rsidRDefault="00305432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3AA2"/>
    <w:rsid w:val="000033F9"/>
    <w:rsid w:val="000177F0"/>
    <w:rsid w:val="00026B5F"/>
    <w:rsid w:val="00037FD3"/>
    <w:rsid w:val="00065CFD"/>
    <w:rsid w:val="00067BAE"/>
    <w:rsid w:val="00075AC8"/>
    <w:rsid w:val="00092DAC"/>
    <w:rsid w:val="00097A7A"/>
    <w:rsid w:val="000E5A44"/>
    <w:rsid w:val="00131B7D"/>
    <w:rsid w:val="00135E74"/>
    <w:rsid w:val="001425E8"/>
    <w:rsid w:val="00144B49"/>
    <w:rsid w:val="00147D7C"/>
    <w:rsid w:val="001806F9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1F3C6D"/>
    <w:rsid w:val="001F60B5"/>
    <w:rsid w:val="00201117"/>
    <w:rsid w:val="00204864"/>
    <w:rsid w:val="00205EA2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677D6"/>
    <w:rsid w:val="0027432F"/>
    <w:rsid w:val="00297B41"/>
    <w:rsid w:val="002B2A76"/>
    <w:rsid w:val="002C09EE"/>
    <w:rsid w:val="002C7C22"/>
    <w:rsid w:val="002C7C96"/>
    <w:rsid w:val="002D5C5F"/>
    <w:rsid w:val="002F7538"/>
    <w:rsid w:val="00305432"/>
    <w:rsid w:val="00311A4C"/>
    <w:rsid w:val="0031234F"/>
    <w:rsid w:val="00317850"/>
    <w:rsid w:val="00317AD8"/>
    <w:rsid w:val="00320B1B"/>
    <w:rsid w:val="00324426"/>
    <w:rsid w:val="00326791"/>
    <w:rsid w:val="00331F1A"/>
    <w:rsid w:val="003653A3"/>
    <w:rsid w:val="0037262D"/>
    <w:rsid w:val="003844C3"/>
    <w:rsid w:val="003B1417"/>
    <w:rsid w:val="003B46C2"/>
    <w:rsid w:val="003B74EB"/>
    <w:rsid w:val="003D084A"/>
    <w:rsid w:val="003D3863"/>
    <w:rsid w:val="00400553"/>
    <w:rsid w:val="0042294F"/>
    <w:rsid w:val="00441B12"/>
    <w:rsid w:val="00442CC6"/>
    <w:rsid w:val="00450775"/>
    <w:rsid w:val="00451755"/>
    <w:rsid w:val="00467D13"/>
    <w:rsid w:val="004721EB"/>
    <w:rsid w:val="004754B0"/>
    <w:rsid w:val="00486594"/>
    <w:rsid w:val="00497E56"/>
    <w:rsid w:val="004A0DA2"/>
    <w:rsid w:val="004C603A"/>
    <w:rsid w:val="004E0393"/>
    <w:rsid w:val="004F0A6D"/>
    <w:rsid w:val="00506652"/>
    <w:rsid w:val="00513CF4"/>
    <w:rsid w:val="005156C2"/>
    <w:rsid w:val="00524AEE"/>
    <w:rsid w:val="00525A07"/>
    <w:rsid w:val="00532CA4"/>
    <w:rsid w:val="00534105"/>
    <w:rsid w:val="00544BB9"/>
    <w:rsid w:val="00552657"/>
    <w:rsid w:val="00554B99"/>
    <w:rsid w:val="0057016E"/>
    <w:rsid w:val="005753F0"/>
    <w:rsid w:val="00581E27"/>
    <w:rsid w:val="0058289D"/>
    <w:rsid w:val="00583459"/>
    <w:rsid w:val="005872C9"/>
    <w:rsid w:val="00594400"/>
    <w:rsid w:val="00594951"/>
    <w:rsid w:val="005B25C6"/>
    <w:rsid w:val="005C096E"/>
    <w:rsid w:val="005C3B22"/>
    <w:rsid w:val="005C47C7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703BA4"/>
    <w:rsid w:val="0071729B"/>
    <w:rsid w:val="00726EF6"/>
    <w:rsid w:val="00726FB5"/>
    <w:rsid w:val="0072738F"/>
    <w:rsid w:val="00730EC3"/>
    <w:rsid w:val="007406A4"/>
    <w:rsid w:val="00752054"/>
    <w:rsid w:val="007528EE"/>
    <w:rsid w:val="007535D5"/>
    <w:rsid w:val="00754BAB"/>
    <w:rsid w:val="00762EAB"/>
    <w:rsid w:val="007717AF"/>
    <w:rsid w:val="007770A8"/>
    <w:rsid w:val="00783BA1"/>
    <w:rsid w:val="00791C5A"/>
    <w:rsid w:val="0079731D"/>
    <w:rsid w:val="007A5103"/>
    <w:rsid w:val="007B4347"/>
    <w:rsid w:val="007C50C7"/>
    <w:rsid w:val="007E2B17"/>
    <w:rsid w:val="007F1841"/>
    <w:rsid w:val="0082683E"/>
    <w:rsid w:val="0083339C"/>
    <w:rsid w:val="0084554D"/>
    <w:rsid w:val="00845DB4"/>
    <w:rsid w:val="008512BD"/>
    <w:rsid w:val="00864783"/>
    <w:rsid w:val="00884040"/>
    <w:rsid w:val="008A18CA"/>
    <w:rsid w:val="008A50B0"/>
    <w:rsid w:val="008B1357"/>
    <w:rsid w:val="008B6708"/>
    <w:rsid w:val="008C4DE6"/>
    <w:rsid w:val="008C6191"/>
    <w:rsid w:val="008D4E08"/>
    <w:rsid w:val="008E05C1"/>
    <w:rsid w:val="008E0B10"/>
    <w:rsid w:val="008F7448"/>
    <w:rsid w:val="0090050F"/>
    <w:rsid w:val="0090332D"/>
    <w:rsid w:val="00911DB8"/>
    <w:rsid w:val="009169DF"/>
    <w:rsid w:val="00916E84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6133"/>
    <w:rsid w:val="009F423E"/>
    <w:rsid w:val="00A05F01"/>
    <w:rsid w:val="00A07AFD"/>
    <w:rsid w:val="00A11D43"/>
    <w:rsid w:val="00A640D5"/>
    <w:rsid w:val="00A6458F"/>
    <w:rsid w:val="00A6736C"/>
    <w:rsid w:val="00A86C69"/>
    <w:rsid w:val="00AA0C4E"/>
    <w:rsid w:val="00AD67A9"/>
    <w:rsid w:val="00AE2019"/>
    <w:rsid w:val="00AF44DD"/>
    <w:rsid w:val="00AF4805"/>
    <w:rsid w:val="00B057CD"/>
    <w:rsid w:val="00B05BDB"/>
    <w:rsid w:val="00B111BA"/>
    <w:rsid w:val="00B13799"/>
    <w:rsid w:val="00B17868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C59AC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E4A"/>
    <w:rsid w:val="00CB56E0"/>
    <w:rsid w:val="00CB5BD0"/>
    <w:rsid w:val="00CB7380"/>
    <w:rsid w:val="00CC352D"/>
    <w:rsid w:val="00CF377C"/>
    <w:rsid w:val="00D00A4F"/>
    <w:rsid w:val="00D11B43"/>
    <w:rsid w:val="00D14DCF"/>
    <w:rsid w:val="00D20714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77E83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D1F99"/>
    <w:rsid w:val="00FE5E22"/>
    <w:rsid w:val="00FE7910"/>
    <w:rsid w:val="00FE7F02"/>
    <w:rsid w:val="00FF13AB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74"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6D7FC2CE26CA680B0C68E55F5C4C2A5CF2DFAD25FDE658F3FBD18DF41B911E17676DD6812CEB44t1U0K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C9AFFB7004F44B9205F76262915088DB56F602062368AC6C9B95FBA54D0CBF5A8518B104A474D80E2A9BDA5v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6D7FC2CE26CA680B0C76E84930122E5BFF87A028F7EC0DACA48AD0A3129B4950283494C523EC46141EF8t4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2024-11-25T09:12:00Z</cp:lastPrinted>
  <dcterms:created xsi:type="dcterms:W3CDTF">2024-11-25T09:12:00Z</dcterms:created>
  <dcterms:modified xsi:type="dcterms:W3CDTF">2024-11-25T09:12:00Z</dcterms:modified>
</cp:coreProperties>
</file>