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20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900"/>
        <w:gridCol w:w="1440"/>
        <w:gridCol w:w="720"/>
        <w:gridCol w:w="3060"/>
      </w:tblGrid>
      <w:tr w:rsidR="00310D46" w:rsidRPr="00310D46" w:rsidTr="00125D57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310D46" w:rsidRPr="00310D46" w:rsidRDefault="00310D46" w:rsidP="00125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6">
              <w:rPr>
                <w:rFonts w:ascii="Times New Roman" w:hAnsi="Times New Roman" w:cs="Times New Roman"/>
                <w:sz w:val="28"/>
                <w:szCs w:val="28"/>
              </w:rPr>
              <w:t xml:space="preserve">              Совет </w:t>
            </w:r>
          </w:p>
          <w:p w:rsidR="00310D46" w:rsidRPr="00310D46" w:rsidRDefault="00310D46" w:rsidP="00125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6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0D46" w:rsidRPr="00310D46" w:rsidRDefault="00310D46" w:rsidP="00125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310D46" w:rsidRPr="00310D46" w:rsidRDefault="0044511E" w:rsidP="00125D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4.15pt;margin-top:-8.55pt;width:57.6pt;height:53.55pt;z-index:251658240;mso-position-horizontal-relative:text;mso-position-vertical-relative:text">
                  <v:imagedata r:id="rId4" o:title="" gain="2147483647f" blacklevel="-6554f"/>
                  <w10:wrap type="topAndBottom"/>
                </v:shape>
                <o:OLEObject Type="Embed" ProgID="MS_ClipArt_Gallery.2" ShapeID="_x0000_s1026" DrawAspect="Content" ObjectID="_1792919063" r:id="rId5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0D46" w:rsidRPr="00310D46" w:rsidRDefault="00310D46" w:rsidP="00125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310D46" w:rsidRPr="00310D46" w:rsidRDefault="00310D46" w:rsidP="00125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D46">
              <w:rPr>
                <w:rFonts w:ascii="Times New Roman" w:hAnsi="Times New Roman" w:cs="Times New Roman"/>
                <w:sz w:val="28"/>
                <w:szCs w:val="28"/>
              </w:rPr>
              <w:t xml:space="preserve">«Керчомъя» </w:t>
            </w:r>
          </w:p>
          <w:p w:rsidR="00310D46" w:rsidRPr="00310D46" w:rsidRDefault="00310D46" w:rsidP="00125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0D46">
              <w:rPr>
                <w:rFonts w:ascii="Times New Roman" w:hAnsi="Times New Roman" w:cs="Times New Roman"/>
                <w:sz w:val="28"/>
                <w:szCs w:val="28"/>
              </w:rPr>
              <w:t>сикт</w:t>
            </w:r>
            <w:proofErr w:type="spellEnd"/>
          </w:p>
          <w:p w:rsidR="00310D46" w:rsidRPr="00310D46" w:rsidRDefault="00310D46" w:rsidP="00125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0D46">
              <w:rPr>
                <w:rFonts w:ascii="Times New Roman" w:hAnsi="Times New Roman" w:cs="Times New Roman"/>
                <w:sz w:val="28"/>
                <w:szCs w:val="28"/>
              </w:rPr>
              <w:t>овмöдчöминсаСöвет</w:t>
            </w:r>
            <w:proofErr w:type="spellEnd"/>
          </w:p>
        </w:tc>
      </w:tr>
    </w:tbl>
    <w:p w:rsidR="00310D46" w:rsidRPr="00310D46" w:rsidRDefault="00310D46" w:rsidP="00310D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РЕШЕНИЕ</w:t>
      </w:r>
    </w:p>
    <w:p w:rsidR="00310D46" w:rsidRPr="00310D46" w:rsidRDefault="00310D46" w:rsidP="00310D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КЫВКÖРТÖД</w:t>
      </w:r>
    </w:p>
    <w:p w:rsidR="00310D46" w:rsidRPr="00310D46" w:rsidRDefault="00310D46" w:rsidP="00310D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0D46" w:rsidRPr="00310D46" w:rsidRDefault="00310D46" w:rsidP="00310D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12 ноября 2024 года</w:t>
      </w:r>
      <w:r w:rsidRPr="00310D46">
        <w:rPr>
          <w:rFonts w:ascii="Times New Roman" w:hAnsi="Times New Roman" w:cs="Times New Roman"/>
          <w:sz w:val="28"/>
          <w:szCs w:val="28"/>
        </w:rPr>
        <w:tab/>
      </w:r>
      <w:r w:rsidRPr="00310D46">
        <w:rPr>
          <w:rFonts w:ascii="Times New Roman" w:hAnsi="Times New Roman" w:cs="Times New Roman"/>
          <w:sz w:val="28"/>
          <w:szCs w:val="28"/>
        </w:rPr>
        <w:tab/>
      </w:r>
      <w:r w:rsidRPr="00310D46">
        <w:rPr>
          <w:rFonts w:ascii="Times New Roman" w:hAnsi="Times New Roman" w:cs="Times New Roman"/>
          <w:sz w:val="28"/>
          <w:szCs w:val="28"/>
        </w:rPr>
        <w:tab/>
      </w:r>
      <w:r w:rsidRPr="00310D46">
        <w:rPr>
          <w:rFonts w:ascii="Times New Roman" w:hAnsi="Times New Roman" w:cs="Times New Roman"/>
          <w:sz w:val="28"/>
          <w:szCs w:val="28"/>
        </w:rPr>
        <w:tab/>
      </w:r>
      <w:r w:rsidRPr="00310D46">
        <w:rPr>
          <w:rFonts w:ascii="Times New Roman" w:hAnsi="Times New Roman" w:cs="Times New Roman"/>
          <w:sz w:val="28"/>
          <w:szCs w:val="28"/>
        </w:rPr>
        <w:tab/>
      </w:r>
      <w:r w:rsidRPr="00310D46">
        <w:rPr>
          <w:rFonts w:ascii="Times New Roman" w:hAnsi="Times New Roman" w:cs="Times New Roman"/>
          <w:sz w:val="28"/>
          <w:szCs w:val="28"/>
        </w:rPr>
        <w:tab/>
      </w:r>
      <w:r w:rsidRPr="00310D46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Pr="00310D4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10D46">
        <w:rPr>
          <w:rFonts w:ascii="Times New Roman" w:hAnsi="Times New Roman" w:cs="Times New Roman"/>
          <w:sz w:val="28"/>
          <w:szCs w:val="28"/>
        </w:rPr>
        <w:t>-26/4</w:t>
      </w:r>
    </w:p>
    <w:p w:rsidR="00310D46" w:rsidRPr="00310D46" w:rsidRDefault="00310D46" w:rsidP="00310D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D46" w:rsidRDefault="00310D46" w:rsidP="00310D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 xml:space="preserve">с.Керчомъя, Усть-Куломский </w:t>
      </w:r>
      <w:proofErr w:type="spellStart"/>
      <w:r w:rsidRPr="00310D46">
        <w:rPr>
          <w:rFonts w:ascii="Times New Roman" w:hAnsi="Times New Roman" w:cs="Times New Roman"/>
          <w:sz w:val="28"/>
          <w:szCs w:val="28"/>
        </w:rPr>
        <w:t>р-н</w:t>
      </w:r>
      <w:proofErr w:type="gramStart"/>
      <w:r w:rsidRPr="00310D46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310D46">
        <w:rPr>
          <w:rFonts w:ascii="Times New Roman" w:hAnsi="Times New Roman" w:cs="Times New Roman"/>
          <w:sz w:val="28"/>
          <w:szCs w:val="28"/>
        </w:rPr>
        <w:t>еспублика</w:t>
      </w:r>
      <w:proofErr w:type="spellEnd"/>
      <w:r w:rsidRPr="00310D46">
        <w:rPr>
          <w:rFonts w:ascii="Times New Roman" w:hAnsi="Times New Roman" w:cs="Times New Roman"/>
          <w:sz w:val="28"/>
          <w:szCs w:val="28"/>
        </w:rPr>
        <w:t xml:space="preserve"> Коми</w:t>
      </w:r>
    </w:p>
    <w:p w:rsidR="001B21E9" w:rsidRDefault="001B21E9" w:rsidP="00310D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1E9" w:rsidRPr="001B21E9" w:rsidRDefault="001B21E9" w:rsidP="001B21E9">
      <w:pPr>
        <w:pStyle w:val="ConsPlusTitle"/>
        <w:jc w:val="center"/>
        <w:rPr>
          <w:rFonts w:ascii="Times New Roman" w:hAnsi="Times New Roman" w:cs="Times New Roman"/>
        </w:rPr>
      </w:pPr>
      <w:r w:rsidRPr="001B21E9">
        <w:rPr>
          <w:rFonts w:ascii="Times New Roman" w:hAnsi="Times New Roman" w:cs="Times New Roman"/>
        </w:rPr>
        <w:t>ОБ УСТАНОВЛЕНИИ НАЛОГА НА ИМУЩЕСТВО ФИЗИЧЕСКИХ ЛИЦ</w:t>
      </w:r>
    </w:p>
    <w:p w:rsidR="001B21E9" w:rsidRPr="001B21E9" w:rsidRDefault="001B21E9" w:rsidP="001B21E9">
      <w:pPr>
        <w:pStyle w:val="ConsPlusTitle"/>
        <w:jc w:val="center"/>
        <w:rPr>
          <w:rFonts w:ascii="Times New Roman" w:hAnsi="Times New Roman" w:cs="Times New Roman"/>
        </w:rPr>
      </w:pPr>
      <w:r w:rsidRPr="001B21E9">
        <w:rPr>
          <w:rFonts w:ascii="Times New Roman" w:hAnsi="Times New Roman" w:cs="Times New Roman"/>
        </w:rPr>
        <w:t>НА ТЕРРИТОРИИ МУНИЦИПАЛЬНОГО ОБРАЗОВАНИЯ</w:t>
      </w:r>
    </w:p>
    <w:p w:rsidR="001B21E9" w:rsidRPr="001B21E9" w:rsidRDefault="001B21E9" w:rsidP="001B21E9">
      <w:pPr>
        <w:pStyle w:val="ConsPlusTitle"/>
        <w:jc w:val="center"/>
        <w:rPr>
          <w:rFonts w:ascii="Times New Roman" w:hAnsi="Times New Roman" w:cs="Times New Roman"/>
        </w:rPr>
      </w:pPr>
      <w:r w:rsidRPr="001B21E9">
        <w:rPr>
          <w:rFonts w:ascii="Times New Roman" w:hAnsi="Times New Roman" w:cs="Times New Roman"/>
        </w:rPr>
        <w:t>СЕЛЬСКОГО ПОСЕЛЕНИЯ "</w:t>
      </w:r>
      <w:r>
        <w:rPr>
          <w:rFonts w:ascii="Times New Roman" w:hAnsi="Times New Roman" w:cs="Times New Roman"/>
        </w:rPr>
        <w:t>КЕРЧОМЪЯ</w:t>
      </w:r>
      <w:r w:rsidRPr="001B21E9">
        <w:rPr>
          <w:rFonts w:ascii="Times New Roman" w:hAnsi="Times New Roman" w:cs="Times New Roman"/>
        </w:rPr>
        <w:t>"</w:t>
      </w:r>
    </w:p>
    <w:p w:rsidR="00F90C59" w:rsidRPr="00310D46" w:rsidRDefault="00F90C5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0C59" w:rsidRPr="00310D46" w:rsidRDefault="00F90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D4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10D46">
        <w:rPr>
          <w:rFonts w:ascii="Times New Roman" w:hAnsi="Times New Roman" w:cs="Times New Roman"/>
          <w:sz w:val="28"/>
          <w:szCs w:val="28"/>
        </w:rPr>
        <w:t>главой 32</w:t>
      </w:r>
      <w:r w:rsidRPr="00310D4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Федеральным </w:t>
      </w:r>
      <w:r w:rsidR="00310D46">
        <w:rPr>
          <w:rFonts w:ascii="Times New Roman" w:hAnsi="Times New Roman" w:cs="Times New Roman"/>
          <w:sz w:val="28"/>
          <w:szCs w:val="28"/>
        </w:rPr>
        <w:t>законом</w:t>
      </w:r>
      <w:r w:rsidRPr="00310D46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r w:rsidR="00310D46">
        <w:rPr>
          <w:rFonts w:ascii="Times New Roman" w:hAnsi="Times New Roman" w:cs="Times New Roman"/>
          <w:sz w:val="28"/>
          <w:szCs w:val="28"/>
        </w:rPr>
        <w:t>Законом</w:t>
      </w:r>
      <w:r w:rsidRPr="00310D46">
        <w:rPr>
          <w:rFonts w:ascii="Times New Roman" w:hAnsi="Times New Roman" w:cs="Times New Roman"/>
          <w:sz w:val="28"/>
          <w:szCs w:val="28"/>
        </w:rPr>
        <w:t xml:space="preserve"> Республики Коми от 23 октября 2014 года N 123-РЗ "О единой дате начала применения на территории Республики Коми порядка определения налоговой базы по налогу на имущество физических лиц исходя из кадастровой стоимости</w:t>
      </w:r>
      <w:proofErr w:type="gramEnd"/>
      <w:r w:rsidRPr="00310D46">
        <w:rPr>
          <w:rFonts w:ascii="Times New Roman" w:hAnsi="Times New Roman" w:cs="Times New Roman"/>
          <w:sz w:val="28"/>
          <w:szCs w:val="28"/>
        </w:rPr>
        <w:t xml:space="preserve"> объектов налогообложения" Совет сельского поселения "</w:t>
      </w:r>
      <w:r w:rsidR="00310D46">
        <w:rPr>
          <w:rFonts w:ascii="Times New Roman" w:hAnsi="Times New Roman" w:cs="Times New Roman"/>
          <w:sz w:val="28"/>
          <w:szCs w:val="28"/>
        </w:rPr>
        <w:t>Керчомъя</w:t>
      </w:r>
      <w:r w:rsidRPr="00310D46">
        <w:rPr>
          <w:rFonts w:ascii="Times New Roman" w:hAnsi="Times New Roman" w:cs="Times New Roman"/>
          <w:sz w:val="28"/>
          <w:szCs w:val="28"/>
        </w:rPr>
        <w:t>" решил: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1. Установить и ввести на территории сельского поселения "</w:t>
      </w:r>
      <w:r w:rsidR="00310D46">
        <w:rPr>
          <w:rFonts w:ascii="Times New Roman" w:hAnsi="Times New Roman" w:cs="Times New Roman"/>
          <w:sz w:val="28"/>
          <w:szCs w:val="28"/>
        </w:rPr>
        <w:t>Керчомъя</w:t>
      </w:r>
      <w:r w:rsidRPr="00310D46">
        <w:rPr>
          <w:rFonts w:ascii="Times New Roman" w:hAnsi="Times New Roman" w:cs="Times New Roman"/>
          <w:sz w:val="28"/>
          <w:szCs w:val="28"/>
        </w:rPr>
        <w:t>" налог на имущество физических лиц.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2. Установить налоговые ставки исходя из кадастровой стоимости объекта налогообложения в следующих размерах: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1) 0,1 процент в отношении: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7"/>
      <w:bookmarkEnd w:id="0"/>
      <w:r w:rsidRPr="00310D46">
        <w:rPr>
          <w:rFonts w:ascii="Times New Roman" w:hAnsi="Times New Roman" w:cs="Times New Roman"/>
          <w:sz w:val="28"/>
          <w:szCs w:val="28"/>
        </w:rPr>
        <w:t>а) жилых домов, частей жилых домов, квартир, частей квартир, комнат;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б) объектов незавершенного строительства в случае, если проектируемым назначением таких объектов является жилой дом;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в) единых недвижимых комплексов, в состав которых входит хотя бы один жилой дом;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0"/>
      <w:bookmarkEnd w:id="1"/>
      <w:r w:rsidRPr="00310D46">
        <w:rPr>
          <w:rFonts w:ascii="Times New Roman" w:hAnsi="Times New Roman" w:cs="Times New Roman"/>
          <w:sz w:val="28"/>
          <w:szCs w:val="28"/>
        </w:rPr>
        <w:t xml:space="preserve">г) гаражей и </w:t>
      </w:r>
      <w:proofErr w:type="spellStart"/>
      <w:r w:rsidRPr="00310D46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310D46">
        <w:rPr>
          <w:rFonts w:ascii="Times New Roman" w:hAnsi="Times New Roman" w:cs="Times New Roman"/>
          <w:sz w:val="28"/>
          <w:szCs w:val="28"/>
        </w:rPr>
        <w:t xml:space="preserve">, в том числе расположенных в объектах налогообложения, указанных в </w:t>
      </w:r>
      <w:r w:rsidR="00310D46">
        <w:rPr>
          <w:rFonts w:ascii="Times New Roman" w:hAnsi="Times New Roman" w:cs="Times New Roman"/>
          <w:sz w:val="28"/>
          <w:szCs w:val="28"/>
        </w:rPr>
        <w:t>подпункте</w:t>
      </w:r>
      <w:r w:rsidRPr="00310D46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0D4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10D46">
        <w:rPr>
          <w:rFonts w:ascii="Times New Roman" w:hAnsi="Times New Roman" w:cs="Times New Roman"/>
          <w:sz w:val="28"/>
          <w:szCs w:val="28"/>
        </w:rPr>
        <w:t>)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3"/>
      <w:bookmarkEnd w:id="2"/>
      <w:r w:rsidRPr="00310D46">
        <w:rPr>
          <w:rFonts w:ascii="Times New Roman" w:hAnsi="Times New Roman" w:cs="Times New Roman"/>
          <w:sz w:val="28"/>
          <w:szCs w:val="28"/>
        </w:rPr>
        <w:lastRenderedPageBreak/>
        <w:t>2) 2 процента в отношении: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 xml:space="preserve">а) объектов налогообложения, включенных в перечень, определяемый в соответствии с </w:t>
      </w:r>
      <w:r w:rsidR="00310D46">
        <w:rPr>
          <w:rFonts w:ascii="Times New Roman" w:hAnsi="Times New Roman" w:cs="Times New Roman"/>
          <w:sz w:val="28"/>
          <w:szCs w:val="28"/>
        </w:rPr>
        <w:t>пунктом 7 статьи 378.2</w:t>
      </w:r>
      <w:r w:rsidRPr="00310D4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 xml:space="preserve">б) объектов налогообложения, предусмотренных </w:t>
      </w:r>
      <w:r w:rsidR="00310D46">
        <w:rPr>
          <w:rFonts w:ascii="Times New Roman" w:hAnsi="Times New Roman" w:cs="Times New Roman"/>
          <w:sz w:val="28"/>
          <w:szCs w:val="28"/>
        </w:rPr>
        <w:t>абзацем вторым пункта 10 статьи 378.2</w:t>
      </w:r>
      <w:r w:rsidRPr="00310D4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в) в отношении объектов налогообложения, кадастровая стоимость каждого из которых превышает 300 миллионов рублей;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3) 0,5 процента в отношении прочих объектов налогообложения.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 xml:space="preserve">3.1. Наряду с налоговыми льготами, предусмотренными </w:t>
      </w:r>
      <w:r w:rsidR="00310D46">
        <w:rPr>
          <w:rFonts w:ascii="Times New Roman" w:hAnsi="Times New Roman" w:cs="Times New Roman"/>
          <w:sz w:val="28"/>
          <w:szCs w:val="28"/>
        </w:rPr>
        <w:t>статьей 407</w:t>
      </w:r>
      <w:r w:rsidRPr="00310D4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право на налоговую льготу по налогу на имущество физических лиц имеют следующие категории налогоплательщиков: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D46">
        <w:rPr>
          <w:rFonts w:ascii="Times New Roman" w:hAnsi="Times New Roman" w:cs="Times New Roman"/>
          <w:sz w:val="28"/>
          <w:szCs w:val="28"/>
        </w:rPr>
        <w:t xml:space="preserve">- граждане, призванные в соответствии с </w:t>
      </w:r>
      <w:r w:rsidR="00310D46">
        <w:rPr>
          <w:rFonts w:ascii="Times New Roman" w:hAnsi="Times New Roman" w:cs="Times New Roman"/>
          <w:sz w:val="28"/>
          <w:szCs w:val="28"/>
        </w:rPr>
        <w:t xml:space="preserve">Указом </w:t>
      </w:r>
      <w:r w:rsidRPr="00310D46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21 сентября 2022 года N 647 "Об объявлении частичной мобилизации в Российской Федерации" на военную службу по мобилизации в Вооруженные Силы Российской Федерации, или проходящие (проходившие) военную службу по контракту, заключенному в соответствии с </w:t>
      </w:r>
      <w:r w:rsidR="00310D46">
        <w:rPr>
          <w:rFonts w:ascii="Times New Roman" w:hAnsi="Times New Roman" w:cs="Times New Roman"/>
          <w:sz w:val="28"/>
          <w:szCs w:val="28"/>
        </w:rPr>
        <w:t>пунктом 7 статьи 38</w:t>
      </w:r>
      <w:r w:rsidRPr="00310D46">
        <w:rPr>
          <w:rFonts w:ascii="Times New Roman" w:hAnsi="Times New Roman" w:cs="Times New Roman"/>
          <w:sz w:val="28"/>
          <w:szCs w:val="28"/>
        </w:rPr>
        <w:t xml:space="preserve"> Федерального закона от 28 марта 1998 года N 53-ФЗ "О воинской обязанности</w:t>
      </w:r>
      <w:proofErr w:type="gramEnd"/>
      <w:r w:rsidRPr="00310D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0D46">
        <w:rPr>
          <w:rFonts w:ascii="Times New Roman" w:hAnsi="Times New Roman" w:cs="Times New Roman"/>
          <w:sz w:val="28"/>
          <w:szCs w:val="28"/>
        </w:rPr>
        <w:t>и военной службе", либо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принимающие участие в проведении специальной военной операции (далее - участники специальной военной операции), а также члены их семей.</w:t>
      </w:r>
      <w:proofErr w:type="gramEnd"/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3.2. Для целей настоящего решения: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а) участниками специальной военной операции признаются лица, относящиеся хотя бы к одной из следующих категорий: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- граждане, призванные на военную службу по мобилизации в Вооруженные Силы Российской Федерации;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7"/>
      <w:bookmarkEnd w:id="3"/>
      <w:r w:rsidRPr="00310D46">
        <w:rPr>
          <w:rFonts w:ascii="Times New Roman" w:hAnsi="Times New Roman" w:cs="Times New Roman"/>
          <w:sz w:val="28"/>
          <w:szCs w:val="28"/>
        </w:rPr>
        <w:t>- граждане, проходящие военную службу в Вооруженных Силах Российской Федерации по контракту;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8"/>
      <w:bookmarkEnd w:id="4"/>
      <w:r w:rsidRPr="00310D46">
        <w:rPr>
          <w:rFonts w:ascii="Times New Roman" w:hAnsi="Times New Roman" w:cs="Times New Roman"/>
          <w:sz w:val="28"/>
          <w:szCs w:val="28"/>
        </w:rPr>
        <w:t>- граждане, заключившие контракт о добровольном содействии в выполнении задач, возложенных на Вооруженные Силы Российской Федерации;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б) членами семей участников специальной военной операции признаются: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D46">
        <w:rPr>
          <w:rFonts w:ascii="Times New Roman" w:hAnsi="Times New Roman" w:cs="Times New Roman"/>
          <w:sz w:val="28"/>
          <w:szCs w:val="28"/>
        </w:rPr>
        <w:lastRenderedPageBreak/>
        <w:t>- супруга (супруг) участника специальной военной операции, состоящая (состоящий) с ним в браке, заключенном в органах записи актов гражданского состояния;</w:t>
      </w:r>
      <w:proofErr w:type="gramEnd"/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D46">
        <w:rPr>
          <w:rFonts w:ascii="Times New Roman" w:hAnsi="Times New Roman" w:cs="Times New Roman"/>
          <w:sz w:val="28"/>
          <w:szCs w:val="28"/>
        </w:rPr>
        <w:t>- дети участника специальной военной операции, не достигшие возраста 18 лет или старше этого возраста, если они стали инвалидами до достижения ими возраста 18 лет, а также дети участника специальной военной операции, обучающиеся в образовательных организациях по очной форме обучения, - до окончания обучения, но не дольше чем до достижения ими возраста 23 лет.</w:t>
      </w:r>
      <w:proofErr w:type="gramEnd"/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 xml:space="preserve">3.3. Налоговая льгота предоставляется в порядке, предусмотренном </w:t>
      </w:r>
      <w:r w:rsidR="00310D46">
        <w:rPr>
          <w:rFonts w:ascii="Times New Roman" w:hAnsi="Times New Roman" w:cs="Times New Roman"/>
          <w:sz w:val="28"/>
          <w:szCs w:val="28"/>
        </w:rPr>
        <w:t>пунктами 2-7 статьи 407</w:t>
      </w:r>
      <w:r w:rsidRPr="00310D46">
        <w:rPr>
          <w:rFonts w:ascii="Times New Roman" w:hAnsi="Times New Roman" w:cs="Times New Roman"/>
          <w:sz w:val="28"/>
          <w:szCs w:val="28"/>
        </w:rPr>
        <w:t xml:space="preserve">   Налогового кодекса Российской Федерации.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3.4. Льгота распространяется на правоотношения, возникшие с 01.01.2023, и действует на период прохождения участника специальной военной операции военной службы, то есть до даты демобилизации или окончания контракта.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 xml:space="preserve">Данная категория лиц, имеющих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документы, подтверждающие статус, определенный </w:t>
      </w:r>
      <w:r w:rsidR="00310D46">
        <w:rPr>
          <w:rFonts w:ascii="Times New Roman" w:hAnsi="Times New Roman" w:cs="Times New Roman"/>
          <w:sz w:val="28"/>
          <w:szCs w:val="28"/>
        </w:rPr>
        <w:t>абзацем</w:t>
      </w:r>
      <w:r w:rsidRPr="00310D46">
        <w:rPr>
          <w:rFonts w:ascii="Times New Roman" w:hAnsi="Times New Roman" w:cs="Times New Roman"/>
          <w:sz w:val="28"/>
          <w:szCs w:val="28"/>
        </w:rPr>
        <w:t xml:space="preserve">  </w:t>
      </w:r>
      <w:r w:rsidR="00310D46">
        <w:rPr>
          <w:rFonts w:ascii="Times New Roman" w:hAnsi="Times New Roman" w:cs="Times New Roman"/>
          <w:sz w:val="28"/>
          <w:szCs w:val="28"/>
        </w:rPr>
        <w:t>5 подпункта 3.2.</w:t>
      </w:r>
      <w:r w:rsidRPr="00310D46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Членам семей участников специальной военной операции необходимо представить следующие документы, подтверждающие право налогоплательщика на налоговую льготу: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а) документы, подтверждающие состав семьи гражданина: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- о заключении брака, о рождении, об усыновлении (удочерении), об установлении отцовства, о перемене имени;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- вступившие в законную силу решения судов о признании лица членом семьи гражданина, о вселении;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D46">
        <w:rPr>
          <w:rFonts w:ascii="Times New Roman" w:hAnsi="Times New Roman" w:cs="Times New Roman"/>
          <w:sz w:val="28"/>
          <w:szCs w:val="28"/>
        </w:rPr>
        <w:t>б) договор о приемной семье или иной документ, подтверждающий осуществление приемным родителем (приемными родителями) опеки и (или) попечительства над детьми, не достигшими возраста 18 лет, если гражданин и (или) его супруга (супруг) являются (является) приемными родителями (приемным родителем) указанных детей;</w:t>
      </w:r>
      <w:proofErr w:type="gramEnd"/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D46">
        <w:rPr>
          <w:rFonts w:ascii="Times New Roman" w:hAnsi="Times New Roman" w:cs="Times New Roman"/>
          <w:sz w:val="28"/>
          <w:szCs w:val="28"/>
        </w:rPr>
        <w:t xml:space="preserve">в) справка общеобразовательной организации, профессиональной образовательной организации или образовательной организации высшего образования, имеющей лицензию на осуществление соответствующей образовательной деятельности и свидетельство о государственной аккредитации, об обучении ребенка (детей) в очной форме по реализуемой </w:t>
      </w:r>
      <w:r w:rsidRPr="00310D46">
        <w:rPr>
          <w:rFonts w:ascii="Times New Roman" w:hAnsi="Times New Roman" w:cs="Times New Roman"/>
          <w:sz w:val="28"/>
          <w:szCs w:val="28"/>
        </w:rPr>
        <w:lastRenderedPageBreak/>
        <w:t>такой образовательной организацией образовательной программе среднего общего, среднего профессионального или высшего образования (при достижении ребенком (детьми) возраста 18 лет).</w:t>
      </w:r>
      <w:proofErr w:type="gramEnd"/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10D4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10D46">
        <w:rPr>
          <w:rFonts w:ascii="Times New Roman" w:hAnsi="Times New Roman" w:cs="Times New Roman"/>
          <w:sz w:val="28"/>
          <w:szCs w:val="28"/>
        </w:rPr>
        <w:t xml:space="preserve"> если налогоплательщик, имеющий право на налоговую льготу,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Налоговым </w:t>
      </w:r>
      <w:r w:rsidR="00310D46">
        <w:rPr>
          <w:rFonts w:ascii="Times New Roman" w:hAnsi="Times New Roman" w:cs="Times New Roman"/>
          <w:sz w:val="28"/>
          <w:szCs w:val="28"/>
        </w:rPr>
        <w:t>кодексом</w:t>
      </w:r>
      <w:r w:rsidRPr="00310D4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другими федеральными законами, начиная с налогового периода, в котором у налогоплательщика возникло право на налоговую льготу.</w:t>
      </w:r>
    </w:p>
    <w:p w:rsidR="00310D46" w:rsidRPr="00227097" w:rsidRDefault="00F90C59" w:rsidP="00310D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 xml:space="preserve">4. Признать утратившим силу </w:t>
      </w:r>
      <w:r w:rsidR="00310D4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10D46">
        <w:rPr>
          <w:rFonts w:ascii="Times New Roman" w:hAnsi="Times New Roman" w:cs="Times New Roman"/>
          <w:sz w:val="28"/>
          <w:szCs w:val="28"/>
        </w:rPr>
        <w:t>Совета сельского поселения "</w:t>
      </w:r>
      <w:r w:rsidR="00310D46">
        <w:rPr>
          <w:rFonts w:ascii="Times New Roman" w:hAnsi="Times New Roman" w:cs="Times New Roman"/>
          <w:sz w:val="28"/>
          <w:szCs w:val="28"/>
        </w:rPr>
        <w:t>Керчомъя</w:t>
      </w:r>
      <w:r w:rsidRPr="00310D46">
        <w:rPr>
          <w:rFonts w:ascii="Times New Roman" w:hAnsi="Times New Roman" w:cs="Times New Roman"/>
          <w:sz w:val="28"/>
          <w:szCs w:val="28"/>
        </w:rPr>
        <w:t xml:space="preserve">" </w:t>
      </w:r>
      <w:r w:rsidR="00310D46" w:rsidRPr="00227097">
        <w:rPr>
          <w:rFonts w:ascii="Times New Roman" w:hAnsi="Times New Roman" w:cs="Times New Roman"/>
          <w:sz w:val="28"/>
          <w:szCs w:val="28"/>
        </w:rPr>
        <w:t>от</w:t>
      </w:r>
      <w:r w:rsidR="00310D46">
        <w:rPr>
          <w:rFonts w:ascii="Times New Roman" w:hAnsi="Times New Roman" w:cs="Times New Roman"/>
          <w:sz w:val="28"/>
          <w:szCs w:val="28"/>
        </w:rPr>
        <w:t xml:space="preserve"> </w:t>
      </w:r>
      <w:r w:rsidR="00310D46" w:rsidRPr="00227097">
        <w:rPr>
          <w:rFonts w:ascii="Times New Roman" w:hAnsi="Times New Roman" w:cs="Times New Roman"/>
          <w:sz w:val="28"/>
          <w:szCs w:val="28"/>
        </w:rPr>
        <w:t xml:space="preserve">21.11.2019 года № </w:t>
      </w:r>
      <w:r w:rsidR="00310D46" w:rsidRPr="00227097">
        <w:rPr>
          <w:rFonts w:ascii="Times New Roman" w:hAnsi="Times New Roman" w:cs="Times New Roman"/>
          <w:sz w:val="28"/>
          <w:szCs w:val="28"/>
          <w:lang w:bidi="ru-RU"/>
        </w:rPr>
        <w:t>І</w:t>
      </w:r>
      <w:r w:rsidR="00310D46" w:rsidRPr="002270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10D46" w:rsidRPr="00227097">
        <w:rPr>
          <w:rFonts w:ascii="Times New Roman" w:hAnsi="Times New Roman" w:cs="Times New Roman"/>
          <w:sz w:val="28"/>
          <w:szCs w:val="28"/>
          <w:lang w:bidi="ru-RU"/>
        </w:rPr>
        <w:t>-26/</w:t>
      </w:r>
      <w:r w:rsidR="00310D46">
        <w:rPr>
          <w:rFonts w:ascii="Times New Roman" w:hAnsi="Times New Roman" w:cs="Times New Roman"/>
          <w:sz w:val="28"/>
          <w:szCs w:val="28"/>
          <w:lang w:bidi="ru-RU"/>
        </w:rPr>
        <w:t>2</w:t>
      </w:r>
      <w:bookmarkStart w:id="5" w:name="_Hlk151038952"/>
      <w:r w:rsidR="00310D46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310D46" w:rsidRPr="0022709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10D46" w:rsidRPr="00227097">
        <w:rPr>
          <w:rFonts w:ascii="Times New Roman" w:hAnsi="Times New Roman" w:cs="Times New Roman"/>
          <w:sz w:val="28"/>
          <w:szCs w:val="28"/>
        </w:rPr>
        <w:t>Обустановлении</w:t>
      </w:r>
      <w:proofErr w:type="spellEnd"/>
      <w:r w:rsidR="00310D46" w:rsidRPr="00227097">
        <w:rPr>
          <w:rFonts w:ascii="Times New Roman" w:hAnsi="Times New Roman" w:cs="Times New Roman"/>
          <w:sz w:val="28"/>
          <w:szCs w:val="28"/>
        </w:rPr>
        <w:t xml:space="preserve">  налога </w:t>
      </w:r>
      <w:r w:rsidR="00310D46">
        <w:rPr>
          <w:rFonts w:ascii="Times New Roman" w:hAnsi="Times New Roman" w:cs="Times New Roman"/>
          <w:sz w:val="28"/>
          <w:szCs w:val="28"/>
        </w:rPr>
        <w:t xml:space="preserve"> на имущество физических лиц </w:t>
      </w:r>
      <w:r w:rsidR="00310D46" w:rsidRPr="0022709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сельского поселения «Керчомъя»»</w:t>
      </w:r>
    </w:p>
    <w:bookmarkEnd w:id="5"/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5. Настоящее решение вступает в силу с 1 января 2019 года, но не ранее чем по истечении одного месяца со дня его официального опубликования в "Информационном вестнике Совета и администрации сельского поселения "</w:t>
      </w:r>
      <w:r w:rsidR="00310D46">
        <w:rPr>
          <w:rFonts w:ascii="Times New Roman" w:hAnsi="Times New Roman" w:cs="Times New Roman"/>
          <w:sz w:val="28"/>
          <w:szCs w:val="28"/>
        </w:rPr>
        <w:t>Керчомъя</w:t>
      </w:r>
      <w:r w:rsidRPr="00310D46">
        <w:rPr>
          <w:rFonts w:ascii="Times New Roman" w:hAnsi="Times New Roman" w:cs="Times New Roman"/>
          <w:sz w:val="28"/>
          <w:szCs w:val="28"/>
        </w:rPr>
        <w:t>" за исключением положений, для которых настоящим пунктом установлены иные сроки вступления их в силу.</w:t>
      </w:r>
    </w:p>
    <w:p w:rsidR="00F90C59" w:rsidRPr="00310D46" w:rsidRDefault="00F90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310D46">
        <w:rPr>
          <w:rFonts w:ascii="Times New Roman" w:hAnsi="Times New Roman" w:cs="Times New Roman"/>
          <w:sz w:val="28"/>
          <w:szCs w:val="28"/>
        </w:rPr>
        <w:t>третьего</w:t>
      </w:r>
      <w:r w:rsidRPr="00310D46">
        <w:rPr>
          <w:rFonts w:ascii="Times New Roman" w:hAnsi="Times New Roman" w:cs="Times New Roman"/>
          <w:sz w:val="28"/>
          <w:szCs w:val="28"/>
        </w:rPr>
        <w:t xml:space="preserve"> и </w:t>
      </w:r>
      <w:r w:rsidR="00310D46">
        <w:rPr>
          <w:rFonts w:ascii="Times New Roman" w:hAnsi="Times New Roman" w:cs="Times New Roman"/>
          <w:sz w:val="28"/>
          <w:szCs w:val="28"/>
        </w:rPr>
        <w:t>шестого абзацев пункта</w:t>
      </w:r>
      <w:proofErr w:type="gramStart"/>
      <w:r w:rsidR="00310D4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310D46">
        <w:rPr>
          <w:rFonts w:ascii="Times New Roman" w:hAnsi="Times New Roman" w:cs="Times New Roman"/>
          <w:sz w:val="28"/>
          <w:szCs w:val="28"/>
        </w:rPr>
        <w:t xml:space="preserve"> настоящего решения вступают в силу со дня его официального опубликования и распространяются на правоотношения, связанные с исчислением налога на имущество физических лиц с 1 января 2017 года.</w:t>
      </w:r>
    </w:p>
    <w:p w:rsidR="00F90C59" w:rsidRPr="00310D46" w:rsidRDefault="00F90C5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0C59" w:rsidRPr="00310D46" w:rsidRDefault="00F90C59" w:rsidP="00310D4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10D46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310D46">
        <w:rPr>
          <w:rFonts w:ascii="Times New Roman" w:hAnsi="Times New Roman" w:cs="Times New Roman"/>
          <w:sz w:val="28"/>
          <w:szCs w:val="28"/>
        </w:rPr>
        <w:t xml:space="preserve"> «Керчомъя»                       О.В.Булышева</w:t>
      </w:r>
    </w:p>
    <w:p w:rsidR="00F90C59" w:rsidRPr="00310D46" w:rsidRDefault="00F90C5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16CF5" w:rsidRPr="00310D46" w:rsidRDefault="000619BC">
      <w:pPr>
        <w:rPr>
          <w:rFonts w:ascii="Times New Roman" w:hAnsi="Times New Roman" w:cs="Times New Roman"/>
          <w:sz w:val="28"/>
          <w:szCs w:val="28"/>
        </w:rPr>
      </w:pPr>
    </w:p>
    <w:sectPr w:rsidR="00916CF5" w:rsidRPr="00310D46" w:rsidSect="008D0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C59"/>
    <w:rsid w:val="000619BC"/>
    <w:rsid w:val="001B21E9"/>
    <w:rsid w:val="002B1B93"/>
    <w:rsid w:val="00310D46"/>
    <w:rsid w:val="0044511E"/>
    <w:rsid w:val="006B3798"/>
    <w:rsid w:val="008C4C52"/>
    <w:rsid w:val="008C6981"/>
    <w:rsid w:val="00C221A3"/>
    <w:rsid w:val="00F9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D4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0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90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0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1108</Words>
  <Characters>6317</Characters>
  <Application>Microsoft Office Word</Application>
  <DocSecurity>0</DocSecurity>
  <Lines>52</Lines>
  <Paragraphs>14</Paragraphs>
  <ScaleCrop>false</ScaleCrop>
  <Company/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User</cp:lastModifiedBy>
  <cp:revision>3</cp:revision>
  <dcterms:created xsi:type="dcterms:W3CDTF">2024-11-12T09:04:00Z</dcterms:created>
  <dcterms:modified xsi:type="dcterms:W3CDTF">2024-11-12T09:18:00Z</dcterms:modified>
</cp:coreProperties>
</file>