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EDC" w:rsidRPr="00107B31" w:rsidRDefault="004B7EDC" w:rsidP="00F236E5">
      <w:pPr>
        <w:keepNext/>
        <w:spacing w:after="60" w:line="240" w:lineRule="auto"/>
        <w:jc w:val="center"/>
        <w:outlineLvl w:val="0"/>
        <w:rPr>
          <w:rFonts w:ascii="Times New Roman" w:eastAsia="Times New Roman" w:hAnsi="Times New Roman" w:cs="Times New Roman"/>
          <w:b/>
          <w:bCs/>
          <w:kern w:val="32"/>
          <w:sz w:val="28"/>
          <w:szCs w:val="28"/>
          <w:lang w:eastAsia="ru-RU"/>
        </w:rPr>
      </w:pPr>
      <w:r w:rsidRPr="00107B31">
        <w:rPr>
          <w:b/>
          <w:noProof/>
          <w:lang w:eastAsia="ru-RU"/>
        </w:rPr>
        <w:drawing>
          <wp:inline distT="0" distB="0" distL="0" distR="0" wp14:anchorId="1D5B26AE" wp14:editId="4CE79F40">
            <wp:extent cx="847725" cy="83820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107B31" w:rsidRPr="00107B31" w:rsidRDefault="00107B31" w:rsidP="00F236E5">
      <w:pPr>
        <w:keepNext/>
        <w:spacing w:after="60" w:line="240" w:lineRule="auto"/>
        <w:jc w:val="center"/>
        <w:outlineLvl w:val="0"/>
        <w:rPr>
          <w:rFonts w:ascii="Times New Roman" w:eastAsia="Times New Roman" w:hAnsi="Times New Roman" w:cs="Times New Roman"/>
          <w:b/>
          <w:bCs/>
          <w:kern w:val="32"/>
          <w:sz w:val="28"/>
          <w:szCs w:val="28"/>
          <w:lang w:eastAsia="ru-RU"/>
        </w:rPr>
      </w:pPr>
      <w:r w:rsidRPr="00107B31">
        <w:rPr>
          <w:rFonts w:ascii="Times New Roman" w:eastAsia="Times New Roman" w:hAnsi="Times New Roman" w:cs="Times New Roman"/>
          <w:b/>
          <w:bCs/>
          <w:kern w:val="32"/>
          <w:sz w:val="28"/>
          <w:szCs w:val="28"/>
          <w:lang w:eastAsia="ru-RU"/>
        </w:rPr>
        <w:t>«КЕРЧОМЪЯ» СИКТ ОВМӦДЧӦМИНСА АДМИНИСТРАЦИЯЛӦН</w:t>
      </w:r>
    </w:p>
    <w:p w:rsidR="004B7EDC" w:rsidRPr="00107B31" w:rsidRDefault="004B7EDC" w:rsidP="00F236E5">
      <w:pPr>
        <w:spacing w:after="0" w:line="240" w:lineRule="auto"/>
        <w:jc w:val="center"/>
        <w:rPr>
          <w:rFonts w:ascii="Times New Roman CYR" w:eastAsia="Times New Roman" w:hAnsi="Times New Roman CYR" w:cs="Times New Roman"/>
          <w:b/>
          <w:sz w:val="28"/>
          <w:szCs w:val="24"/>
          <w:lang w:eastAsia="ru-RU"/>
        </w:rPr>
      </w:pPr>
      <w:r w:rsidRPr="00107B31">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0" allowOverlap="1" wp14:anchorId="6CD5435F" wp14:editId="4C868DA5">
                <wp:simplePos x="0" y="0"/>
                <wp:positionH relativeFrom="column">
                  <wp:posOffset>114300</wp:posOffset>
                </wp:positionH>
                <wp:positionV relativeFrom="paragraph">
                  <wp:posOffset>182880</wp:posOffset>
                </wp:positionV>
                <wp:extent cx="5715000" cy="0"/>
                <wp:effectExtent l="9525" t="11430" r="9525" b="762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211DFAA"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4pt" to="459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" o:allowincell="f"/>
            </w:pict>
          </mc:Fallback>
        </mc:AlternateContent>
      </w:r>
      <w:proofErr w:type="gramStart"/>
      <w:r w:rsidRPr="00107B31">
        <w:rPr>
          <w:rFonts w:ascii="Times New Roman CYR" w:eastAsia="Times New Roman" w:hAnsi="Times New Roman CYR" w:cs="Times New Roman"/>
          <w:b/>
          <w:sz w:val="28"/>
          <w:szCs w:val="24"/>
          <w:lang w:eastAsia="ru-RU"/>
        </w:rPr>
        <w:t>ШУÖМ</w:t>
      </w:r>
      <w:proofErr w:type="gramEnd"/>
    </w:p>
    <w:p w:rsidR="00107B31" w:rsidRPr="00107B31" w:rsidRDefault="00107B31" w:rsidP="00F236E5">
      <w:pPr>
        <w:keepNext/>
        <w:spacing w:after="60" w:line="240" w:lineRule="auto"/>
        <w:jc w:val="center"/>
        <w:outlineLvl w:val="0"/>
        <w:rPr>
          <w:rFonts w:ascii="Times New Roman" w:eastAsia="Times New Roman" w:hAnsi="Times New Roman" w:cs="Times New Roman"/>
          <w:b/>
          <w:bCs/>
          <w:kern w:val="32"/>
          <w:sz w:val="28"/>
          <w:szCs w:val="28"/>
          <w:lang w:eastAsia="ru-RU"/>
        </w:rPr>
      </w:pPr>
    </w:p>
    <w:p w:rsidR="004B7EDC" w:rsidRPr="00107B31" w:rsidRDefault="00107B31" w:rsidP="00F236E5">
      <w:pPr>
        <w:keepNext/>
        <w:spacing w:after="60" w:line="240" w:lineRule="auto"/>
        <w:jc w:val="center"/>
        <w:outlineLvl w:val="0"/>
        <w:rPr>
          <w:rFonts w:ascii="Times New Roman" w:eastAsia="Times New Roman" w:hAnsi="Times New Roman" w:cs="Times New Roman"/>
          <w:b/>
          <w:bCs/>
          <w:kern w:val="32"/>
          <w:sz w:val="28"/>
          <w:szCs w:val="28"/>
          <w:lang w:eastAsia="ru-RU"/>
        </w:rPr>
      </w:pPr>
      <w:r w:rsidRPr="00107B31">
        <w:rPr>
          <w:rFonts w:ascii="Times New Roman" w:eastAsia="Times New Roman" w:hAnsi="Times New Roman" w:cs="Times New Roman"/>
          <w:b/>
          <w:bCs/>
          <w:kern w:val="32"/>
          <w:sz w:val="28"/>
          <w:szCs w:val="28"/>
          <w:lang w:eastAsia="ru-RU"/>
        </w:rPr>
        <w:t>АДМИНИСТРАЦИЯ СЕЛЬСКОГО ПОСЕЛЕНИЯ «КЕРЧОМЪЯ»</w:t>
      </w:r>
    </w:p>
    <w:p w:rsidR="004B7EDC" w:rsidRPr="00107B31" w:rsidRDefault="00C15862" w:rsidP="00F236E5">
      <w:pPr>
        <w:spacing w:after="0" w:line="240" w:lineRule="auto"/>
        <w:jc w:val="center"/>
        <w:rPr>
          <w:rFonts w:ascii="Times New Roman" w:eastAsia="Times New Roman" w:hAnsi="Times New Roman" w:cs="Times New Roman"/>
          <w:b/>
          <w:sz w:val="28"/>
          <w:szCs w:val="20"/>
          <w:lang w:eastAsia="ru-RU"/>
        </w:rPr>
      </w:pPr>
      <w:r w:rsidRPr="00107B31">
        <w:rPr>
          <w:rFonts w:ascii="Times New Roman" w:eastAsia="Times New Roman" w:hAnsi="Times New Roman" w:cs="Times New Roman"/>
          <w:b/>
          <w:sz w:val="28"/>
          <w:szCs w:val="20"/>
          <w:lang w:eastAsia="ru-RU"/>
        </w:rPr>
        <w:t>ПОСТАНОВЛЕНИЕ</w:t>
      </w:r>
    </w:p>
    <w:p w:rsidR="004B7EDC" w:rsidRPr="004B7EDC" w:rsidRDefault="004B7EDC" w:rsidP="00F236E5">
      <w:pPr>
        <w:spacing w:after="0" w:line="240" w:lineRule="auto"/>
        <w:jc w:val="center"/>
        <w:rPr>
          <w:rFonts w:ascii="Times New Roman" w:hAnsi="Times New Roman" w:cs="Times New Roman"/>
          <w:sz w:val="28"/>
          <w:szCs w:val="28"/>
        </w:rPr>
      </w:pPr>
    </w:p>
    <w:p w:rsidR="004B7EDC" w:rsidRPr="00D254DC" w:rsidRDefault="00107B31" w:rsidP="00107B31">
      <w:pPr>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14 октября </w:t>
      </w:r>
      <w:r w:rsidR="00B80693">
        <w:rPr>
          <w:rFonts w:ascii="Times New Roman" w:eastAsia="Times New Roman" w:hAnsi="Times New Roman" w:cs="Times New Roman"/>
          <w:sz w:val="28"/>
          <w:szCs w:val="20"/>
          <w:lang w:eastAsia="ru-RU"/>
        </w:rPr>
        <w:t>2022</w:t>
      </w:r>
      <w:r w:rsidR="004B7EDC" w:rsidRPr="00D254DC">
        <w:rPr>
          <w:rFonts w:ascii="Times New Roman" w:eastAsia="Times New Roman" w:hAnsi="Times New Roman" w:cs="Times New Roman"/>
          <w:sz w:val="28"/>
          <w:szCs w:val="20"/>
          <w:lang w:eastAsia="ru-RU"/>
        </w:rPr>
        <w:t xml:space="preserve"> год                              </w:t>
      </w:r>
      <w:r w:rsidR="004B7EDC">
        <w:rPr>
          <w:rFonts w:ascii="Times New Roman" w:eastAsia="Times New Roman" w:hAnsi="Times New Roman" w:cs="Times New Roman"/>
          <w:sz w:val="28"/>
          <w:szCs w:val="20"/>
          <w:lang w:eastAsia="ru-RU"/>
        </w:rPr>
        <w:t xml:space="preserve">        </w:t>
      </w:r>
      <w:r w:rsidR="004B7EDC" w:rsidRPr="00D254DC">
        <w:rPr>
          <w:rFonts w:ascii="Times New Roman" w:eastAsia="Times New Roman" w:hAnsi="Times New Roman" w:cs="Times New Roman"/>
          <w:sz w:val="28"/>
          <w:szCs w:val="20"/>
          <w:lang w:eastAsia="ru-RU"/>
        </w:rPr>
        <w:t xml:space="preserve">          </w:t>
      </w:r>
      <w:r w:rsidR="004B7EDC">
        <w:rPr>
          <w:rFonts w:ascii="Times New Roman" w:eastAsia="Times New Roman" w:hAnsi="Times New Roman" w:cs="Times New Roman"/>
          <w:sz w:val="28"/>
          <w:szCs w:val="20"/>
          <w:lang w:eastAsia="ru-RU"/>
        </w:rPr>
        <w:t xml:space="preserve">   </w:t>
      </w:r>
      <w:r w:rsidR="00144168">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w:t>
      </w:r>
      <w:r w:rsidR="00144168">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57</w:t>
      </w:r>
    </w:p>
    <w:p w:rsidR="004B7EDC" w:rsidRDefault="004B7EDC" w:rsidP="00F236E5">
      <w:pPr>
        <w:spacing w:after="0" w:line="240" w:lineRule="auto"/>
        <w:jc w:val="center"/>
        <w:rPr>
          <w:rFonts w:ascii="Times New Roman" w:eastAsia="Times New Roman" w:hAnsi="Times New Roman" w:cs="Times New Roman"/>
          <w:sz w:val="28"/>
          <w:szCs w:val="20"/>
          <w:lang w:eastAsia="ru-RU"/>
        </w:rPr>
      </w:pPr>
    </w:p>
    <w:p w:rsidR="002521E6" w:rsidRPr="004B7EDC" w:rsidRDefault="0085640D" w:rsidP="00F236E5">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 внесении изменений в постановление администрации сельского поселения «</w:t>
      </w:r>
      <w:proofErr w:type="spellStart"/>
      <w:r w:rsidR="00107B31">
        <w:rPr>
          <w:rFonts w:ascii="Times New Roman" w:eastAsia="Times New Roman" w:hAnsi="Times New Roman" w:cs="Times New Roman"/>
          <w:sz w:val="28"/>
          <w:szCs w:val="20"/>
          <w:lang w:eastAsia="ru-RU"/>
        </w:rPr>
        <w:t>Керчомъя</w:t>
      </w:r>
      <w:proofErr w:type="spellEnd"/>
      <w:r>
        <w:rPr>
          <w:rFonts w:ascii="Times New Roman" w:eastAsia="Times New Roman" w:hAnsi="Times New Roman" w:cs="Times New Roman"/>
          <w:sz w:val="28"/>
          <w:szCs w:val="20"/>
          <w:lang w:eastAsia="ru-RU"/>
        </w:rPr>
        <w:t xml:space="preserve">» от </w:t>
      </w:r>
      <w:r w:rsidR="00107B31">
        <w:rPr>
          <w:rFonts w:ascii="Times New Roman" w:eastAsia="Times New Roman" w:hAnsi="Times New Roman" w:cs="Times New Roman"/>
          <w:sz w:val="28"/>
          <w:szCs w:val="20"/>
          <w:lang w:eastAsia="ru-RU"/>
        </w:rPr>
        <w:t>14.10.2022</w:t>
      </w:r>
      <w:r>
        <w:rPr>
          <w:rFonts w:ascii="Times New Roman" w:eastAsia="Times New Roman" w:hAnsi="Times New Roman" w:cs="Times New Roman"/>
          <w:sz w:val="28"/>
          <w:szCs w:val="20"/>
          <w:lang w:eastAsia="ru-RU"/>
        </w:rPr>
        <w:t xml:space="preserve"> г. № </w:t>
      </w:r>
      <w:r w:rsidR="00107B31">
        <w:rPr>
          <w:rFonts w:ascii="Times New Roman" w:eastAsia="Times New Roman" w:hAnsi="Times New Roman" w:cs="Times New Roman"/>
          <w:sz w:val="28"/>
          <w:szCs w:val="20"/>
          <w:lang w:eastAsia="ru-RU"/>
        </w:rPr>
        <w:t>56</w:t>
      </w:r>
      <w:r>
        <w:rPr>
          <w:rFonts w:ascii="Times New Roman" w:eastAsia="Times New Roman" w:hAnsi="Times New Roman" w:cs="Times New Roman"/>
          <w:sz w:val="28"/>
          <w:szCs w:val="20"/>
          <w:lang w:eastAsia="ru-RU"/>
        </w:rPr>
        <w:t xml:space="preserve"> «</w:t>
      </w:r>
      <w:r w:rsidR="004B7EDC">
        <w:rPr>
          <w:rFonts w:ascii="Times New Roman" w:eastAsia="Times New Roman" w:hAnsi="Times New Roman" w:cs="Times New Roman"/>
          <w:sz w:val="28"/>
          <w:szCs w:val="20"/>
          <w:lang w:eastAsia="ru-RU"/>
        </w:rPr>
        <w:t>Об утверждении Правил создания, охраны и содержания зеленых насаждений на территории Муниципального образования сельского поселения «</w:t>
      </w:r>
      <w:proofErr w:type="spellStart"/>
      <w:r w:rsidR="00107B31">
        <w:rPr>
          <w:rFonts w:ascii="Times New Roman" w:eastAsia="Times New Roman" w:hAnsi="Times New Roman" w:cs="Times New Roman"/>
          <w:sz w:val="28"/>
          <w:szCs w:val="20"/>
          <w:lang w:eastAsia="ru-RU"/>
        </w:rPr>
        <w:t>Керчомъя</w:t>
      </w:r>
      <w:proofErr w:type="spellEnd"/>
      <w:r w:rsidR="004B7EDC">
        <w:rPr>
          <w:rFonts w:ascii="Times New Roman" w:eastAsia="Times New Roman" w:hAnsi="Times New Roman" w:cs="Times New Roman"/>
          <w:sz w:val="28"/>
          <w:szCs w:val="20"/>
          <w:lang w:eastAsia="ru-RU"/>
        </w:rPr>
        <w:t>», об утверждении Методики оценки компенсационных выплат за вырубку (повреждение) зеленых насаждений на территории Муниципального образования сельского поселения «</w:t>
      </w:r>
      <w:proofErr w:type="spellStart"/>
      <w:r w:rsidR="00107B31">
        <w:rPr>
          <w:rFonts w:ascii="Times New Roman" w:eastAsia="Times New Roman" w:hAnsi="Times New Roman" w:cs="Times New Roman"/>
          <w:sz w:val="28"/>
          <w:szCs w:val="20"/>
          <w:lang w:eastAsia="ru-RU"/>
        </w:rPr>
        <w:t>Керчомъя</w:t>
      </w:r>
      <w:proofErr w:type="spellEnd"/>
      <w:r w:rsidR="004B7EDC">
        <w:rPr>
          <w:rFonts w:ascii="Times New Roman" w:eastAsia="Times New Roman" w:hAnsi="Times New Roman" w:cs="Times New Roman"/>
          <w:sz w:val="28"/>
          <w:szCs w:val="20"/>
          <w:lang w:eastAsia="ru-RU"/>
        </w:rPr>
        <w:t>»</w:t>
      </w:r>
    </w:p>
    <w:p w:rsidR="002521E6" w:rsidRPr="004B7EDC" w:rsidRDefault="002521E6" w:rsidP="00F236E5">
      <w:pPr>
        <w:pStyle w:val="ConsPlusNormal"/>
        <w:rPr>
          <w:rFonts w:ascii="Times New Roman" w:hAnsi="Times New Roman" w:cs="Times New Roman"/>
          <w:sz w:val="28"/>
          <w:szCs w:val="28"/>
        </w:rPr>
      </w:pPr>
    </w:p>
    <w:p w:rsidR="0085640D" w:rsidRPr="0085640D" w:rsidRDefault="0085640D" w:rsidP="0085640D">
      <w:pPr>
        <w:autoSpaceDE w:val="0"/>
        <w:autoSpaceDN w:val="0"/>
        <w:adjustRightInd w:val="0"/>
        <w:ind w:firstLine="709"/>
        <w:jc w:val="both"/>
        <w:rPr>
          <w:rFonts w:ascii="Times New Roman" w:eastAsia="Calibri" w:hAnsi="Times New Roman" w:cs="Times New Roman"/>
          <w:sz w:val="28"/>
          <w:szCs w:val="28"/>
        </w:rPr>
      </w:pPr>
      <w:r w:rsidRPr="0085640D">
        <w:rPr>
          <w:rFonts w:ascii="Times New Roman" w:hAnsi="Times New Roman" w:cs="Times New Roman"/>
          <w:sz w:val="28"/>
          <w:szCs w:val="28"/>
        </w:rPr>
        <w:t>В соответствии с постановлением Правительства Российской Федерации от 29.12.2018 №</w:t>
      </w:r>
      <w:r w:rsidR="00107B31">
        <w:rPr>
          <w:rFonts w:ascii="Times New Roman" w:hAnsi="Times New Roman" w:cs="Times New Roman"/>
          <w:sz w:val="28"/>
          <w:szCs w:val="28"/>
        </w:rPr>
        <w:t xml:space="preserve"> </w:t>
      </w:r>
      <w:r w:rsidRPr="0085640D">
        <w:rPr>
          <w:rFonts w:ascii="Times New Roman" w:hAnsi="Times New Roman" w:cs="Times New Roman"/>
          <w:sz w:val="28"/>
          <w:szCs w:val="28"/>
        </w:rPr>
        <w:t>1730 «Об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 администрация сельского поселения «</w:t>
      </w:r>
      <w:proofErr w:type="spellStart"/>
      <w:r w:rsidR="00107B31">
        <w:rPr>
          <w:rFonts w:ascii="Times New Roman" w:hAnsi="Times New Roman" w:cs="Times New Roman"/>
          <w:sz w:val="28"/>
          <w:szCs w:val="28"/>
        </w:rPr>
        <w:t>Керчомъя</w:t>
      </w:r>
      <w:proofErr w:type="spellEnd"/>
      <w:r w:rsidRPr="0085640D">
        <w:rPr>
          <w:rFonts w:ascii="Times New Roman" w:hAnsi="Times New Roman" w:cs="Times New Roman"/>
          <w:sz w:val="28"/>
          <w:szCs w:val="28"/>
        </w:rPr>
        <w:t>»</w:t>
      </w:r>
      <w:r w:rsidRPr="0085640D">
        <w:rPr>
          <w:rFonts w:ascii="Times New Roman" w:hAnsi="Times New Roman" w:cs="Times New Roman"/>
          <w:color w:val="FF0000"/>
          <w:sz w:val="28"/>
          <w:szCs w:val="28"/>
        </w:rPr>
        <w:t xml:space="preserve"> </w:t>
      </w:r>
      <w:r w:rsidRPr="0085640D">
        <w:rPr>
          <w:rFonts w:ascii="Times New Roman" w:eastAsia="Calibri" w:hAnsi="Times New Roman" w:cs="Times New Roman"/>
          <w:sz w:val="28"/>
          <w:szCs w:val="28"/>
        </w:rPr>
        <w:t>постановляет:</w:t>
      </w:r>
    </w:p>
    <w:p w:rsidR="0085640D" w:rsidRPr="0085640D" w:rsidRDefault="0085640D" w:rsidP="0085640D">
      <w:pPr>
        <w:jc w:val="both"/>
        <w:rPr>
          <w:rFonts w:ascii="Times New Roman" w:hAnsi="Times New Roman" w:cs="Times New Roman"/>
          <w:sz w:val="28"/>
          <w:szCs w:val="28"/>
        </w:rPr>
      </w:pPr>
      <w:r w:rsidRPr="0085640D">
        <w:rPr>
          <w:rFonts w:ascii="Times New Roman" w:hAnsi="Times New Roman" w:cs="Times New Roman"/>
          <w:sz w:val="28"/>
          <w:szCs w:val="28"/>
        </w:rPr>
        <w:t xml:space="preserve">         1. </w:t>
      </w:r>
      <w:proofErr w:type="gramStart"/>
      <w:r w:rsidRPr="0085640D">
        <w:rPr>
          <w:rFonts w:ascii="Times New Roman" w:hAnsi="Times New Roman" w:cs="Times New Roman"/>
          <w:sz w:val="28"/>
          <w:szCs w:val="28"/>
        </w:rPr>
        <w:t xml:space="preserve">Внести в </w:t>
      </w:r>
      <w:r w:rsidRPr="0085640D">
        <w:rPr>
          <w:rFonts w:ascii="Times New Roman" w:hAnsi="Times New Roman" w:cs="Times New Roman"/>
          <w:sz w:val="28"/>
          <w:szCs w:val="28"/>
          <w:shd w:val="clear" w:color="auto" w:fill="FFFFFF"/>
        </w:rPr>
        <w:t>постановление администрации сельского поселения «</w:t>
      </w:r>
      <w:proofErr w:type="spellStart"/>
      <w:r w:rsidR="00107B31">
        <w:rPr>
          <w:rFonts w:ascii="Times New Roman" w:hAnsi="Times New Roman" w:cs="Times New Roman"/>
          <w:sz w:val="28"/>
          <w:szCs w:val="28"/>
          <w:shd w:val="clear" w:color="auto" w:fill="FFFFFF"/>
        </w:rPr>
        <w:t>Керчомъя</w:t>
      </w:r>
      <w:proofErr w:type="spellEnd"/>
      <w:r w:rsidRPr="0085640D">
        <w:rPr>
          <w:rFonts w:ascii="Times New Roman" w:hAnsi="Times New Roman" w:cs="Times New Roman"/>
          <w:sz w:val="28"/>
          <w:szCs w:val="28"/>
          <w:shd w:val="clear" w:color="auto" w:fill="FFFFFF"/>
        </w:rPr>
        <w:t xml:space="preserve">» </w:t>
      </w:r>
      <w:r w:rsidRPr="0085640D">
        <w:rPr>
          <w:rFonts w:ascii="Times New Roman" w:hAnsi="Times New Roman" w:cs="Times New Roman"/>
          <w:sz w:val="28"/>
          <w:szCs w:val="28"/>
        </w:rPr>
        <w:t xml:space="preserve">от </w:t>
      </w:r>
      <w:r w:rsidR="00107B31">
        <w:rPr>
          <w:rFonts w:ascii="Times New Roman" w:hAnsi="Times New Roman" w:cs="Times New Roman"/>
          <w:sz w:val="28"/>
          <w:szCs w:val="28"/>
        </w:rPr>
        <w:t>14.10.2022 г. № 56</w:t>
      </w:r>
      <w:r w:rsidRPr="0085640D">
        <w:rPr>
          <w:rFonts w:ascii="Times New Roman" w:hAnsi="Times New Roman" w:cs="Times New Roman"/>
          <w:sz w:val="28"/>
          <w:szCs w:val="28"/>
        </w:rPr>
        <w:t xml:space="preserve"> «</w:t>
      </w:r>
      <w:r w:rsidRPr="0085640D">
        <w:rPr>
          <w:rFonts w:ascii="Times New Roman" w:hAnsi="Times New Roman" w:cs="Times New Roman"/>
          <w:sz w:val="28"/>
          <w:szCs w:val="20"/>
        </w:rPr>
        <w:t>Об утверждении Правил создания, охраны и содержания зеленых насаждений на территории муниципального образования сельского поселения «</w:t>
      </w:r>
      <w:proofErr w:type="spellStart"/>
      <w:r w:rsidR="00107B31">
        <w:rPr>
          <w:rFonts w:ascii="Times New Roman" w:hAnsi="Times New Roman" w:cs="Times New Roman"/>
          <w:sz w:val="28"/>
          <w:szCs w:val="20"/>
        </w:rPr>
        <w:t>Керчомъя</w:t>
      </w:r>
      <w:proofErr w:type="spellEnd"/>
      <w:r w:rsidRPr="0085640D">
        <w:rPr>
          <w:rFonts w:ascii="Times New Roman" w:hAnsi="Times New Roman" w:cs="Times New Roman"/>
          <w:sz w:val="28"/>
          <w:szCs w:val="20"/>
        </w:rPr>
        <w:t>», об утверждении Методики оценки компенсационных выплат за вырубку (повреждение) зеленых насаждений на территории муниципального образования сельского поселения «</w:t>
      </w:r>
      <w:proofErr w:type="spellStart"/>
      <w:r w:rsidR="00107B31">
        <w:rPr>
          <w:rFonts w:ascii="Times New Roman" w:hAnsi="Times New Roman" w:cs="Times New Roman"/>
          <w:sz w:val="28"/>
          <w:szCs w:val="20"/>
        </w:rPr>
        <w:t>Керчомъя</w:t>
      </w:r>
      <w:proofErr w:type="spellEnd"/>
      <w:r w:rsidRPr="0085640D">
        <w:rPr>
          <w:rFonts w:ascii="Times New Roman" w:hAnsi="Times New Roman" w:cs="Times New Roman"/>
          <w:sz w:val="28"/>
          <w:szCs w:val="20"/>
        </w:rPr>
        <w:t xml:space="preserve">» </w:t>
      </w:r>
      <w:r w:rsidRPr="0085640D">
        <w:rPr>
          <w:rFonts w:ascii="Times New Roman" w:hAnsi="Times New Roman" w:cs="Times New Roman"/>
          <w:sz w:val="28"/>
          <w:szCs w:val="28"/>
        </w:rPr>
        <w:t>подпункт 3.3 пункта 3 приложения 2</w:t>
      </w:r>
      <w:r>
        <w:rPr>
          <w:rFonts w:ascii="Times New Roman" w:hAnsi="Times New Roman" w:cs="Times New Roman"/>
          <w:sz w:val="28"/>
          <w:szCs w:val="28"/>
        </w:rPr>
        <w:t xml:space="preserve"> </w:t>
      </w:r>
      <w:r w:rsidRPr="0085640D">
        <w:rPr>
          <w:rFonts w:ascii="Times New Roman" w:hAnsi="Times New Roman" w:cs="Times New Roman"/>
          <w:sz w:val="28"/>
          <w:szCs w:val="28"/>
        </w:rPr>
        <w:t>исключить.</w:t>
      </w:r>
      <w:proofErr w:type="gramEnd"/>
    </w:p>
    <w:p w:rsidR="002521E6" w:rsidRPr="0085640D" w:rsidRDefault="0085640D" w:rsidP="0085640D">
      <w:pPr>
        <w:pStyle w:val="ConsPlusNormal"/>
        <w:rPr>
          <w:rFonts w:ascii="Times New Roman" w:hAnsi="Times New Roman" w:cs="Times New Roman"/>
          <w:sz w:val="28"/>
          <w:szCs w:val="28"/>
        </w:rPr>
      </w:pPr>
      <w:r w:rsidRPr="0085640D">
        <w:rPr>
          <w:rFonts w:ascii="Times New Roman" w:hAnsi="Times New Roman" w:cs="Times New Roman"/>
          <w:sz w:val="28"/>
          <w:szCs w:val="28"/>
        </w:rPr>
        <w:t>2. Настоящее постановление вступает в силу со дня его обнародования.</w:t>
      </w:r>
    </w:p>
    <w:p w:rsidR="00B80693" w:rsidRDefault="00B80693" w:rsidP="00B80693">
      <w:pPr>
        <w:pStyle w:val="ConsPlusNormal"/>
        <w:rPr>
          <w:rFonts w:ascii="Times New Roman" w:hAnsi="Times New Roman" w:cs="Times New Roman"/>
          <w:sz w:val="28"/>
          <w:szCs w:val="28"/>
        </w:rPr>
      </w:pPr>
    </w:p>
    <w:p w:rsidR="00107B31" w:rsidRDefault="00107B31" w:rsidP="00B80693">
      <w:pPr>
        <w:pStyle w:val="ConsPlusNormal"/>
        <w:rPr>
          <w:rFonts w:ascii="Times New Roman" w:hAnsi="Times New Roman" w:cs="Times New Roman"/>
          <w:sz w:val="28"/>
          <w:szCs w:val="28"/>
        </w:rPr>
      </w:pPr>
    </w:p>
    <w:p w:rsidR="00107B31" w:rsidRDefault="00107B31" w:rsidP="00B80693">
      <w:pPr>
        <w:pStyle w:val="ConsPlusNormal"/>
        <w:rPr>
          <w:rFonts w:ascii="Times New Roman" w:hAnsi="Times New Roman" w:cs="Times New Roman"/>
          <w:sz w:val="28"/>
          <w:szCs w:val="28"/>
        </w:rPr>
      </w:pPr>
    </w:p>
    <w:p w:rsidR="00107B31" w:rsidRDefault="00107B31" w:rsidP="00B80693">
      <w:pPr>
        <w:pStyle w:val="ConsPlusNormal"/>
        <w:rPr>
          <w:rFonts w:ascii="Times New Roman" w:hAnsi="Times New Roman" w:cs="Times New Roman"/>
          <w:sz w:val="28"/>
          <w:szCs w:val="28"/>
        </w:rPr>
      </w:pPr>
    </w:p>
    <w:p w:rsidR="002521E6" w:rsidRPr="004B7EDC" w:rsidRDefault="00F236E5" w:rsidP="00B80693">
      <w:pPr>
        <w:pStyle w:val="ConsPlusNormal"/>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sidR="00107B31">
        <w:rPr>
          <w:rFonts w:ascii="Times New Roman" w:hAnsi="Times New Roman" w:cs="Times New Roman"/>
          <w:sz w:val="28"/>
          <w:szCs w:val="28"/>
        </w:rPr>
        <w:t>Керчомъя</w:t>
      </w:r>
      <w:proofErr w:type="spellEnd"/>
      <w:r w:rsidR="00107B31">
        <w:rPr>
          <w:rFonts w:ascii="Times New Roman" w:hAnsi="Times New Roman" w:cs="Times New Roman"/>
          <w:sz w:val="28"/>
          <w:szCs w:val="28"/>
        </w:rPr>
        <w:t>»</w:t>
      </w:r>
      <w:r w:rsidR="00107B31">
        <w:rPr>
          <w:rFonts w:ascii="Times New Roman" w:hAnsi="Times New Roman" w:cs="Times New Roman"/>
          <w:sz w:val="28"/>
          <w:szCs w:val="28"/>
        </w:rPr>
        <w:tab/>
      </w:r>
      <w:r w:rsidR="00107B31">
        <w:rPr>
          <w:rFonts w:ascii="Times New Roman" w:hAnsi="Times New Roman" w:cs="Times New Roman"/>
          <w:sz w:val="28"/>
          <w:szCs w:val="28"/>
        </w:rPr>
        <w:tab/>
      </w:r>
      <w:r w:rsidR="00B80693">
        <w:rPr>
          <w:rFonts w:ascii="Times New Roman" w:hAnsi="Times New Roman" w:cs="Times New Roman"/>
          <w:sz w:val="28"/>
          <w:szCs w:val="28"/>
        </w:rPr>
        <w:t xml:space="preserve">                      О.</w:t>
      </w:r>
      <w:r w:rsidR="00107B31">
        <w:rPr>
          <w:rFonts w:ascii="Times New Roman" w:hAnsi="Times New Roman" w:cs="Times New Roman"/>
          <w:sz w:val="28"/>
          <w:szCs w:val="28"/>
        </w:rPr>
        <w:t xml:space="preserve"> В.</w:t>
      </w:r>
      <w:r w:rsidR="00B80693">
        <w:rPr>
          <w:rFonts w:ascii="Times New Roman" w:hAnsi="Times New Roman" w:cs="Times New Roman"/>
          <w:sz w:val="28"/>
          <w:szCs w:val="28"/>
        </w:rPr>
        <w:t xml:space="preserve"> </w:t>
      </w:r>
      <w:proofErr w:type="spellStart"/>
      <w:r w:rsidR="00107B31">
        <w:rPr>
          <w:rFonts w:ascii="Times New Roman" w:hAnsi="Times New Roman" w:cs="Times New Roman"/>
          <w:sz w:val="28"/>
          <w:szCs w:val="28"/>
        </w:rPr>
        <w:t>Булышева</w:t>
      </w:r>
      <w:proofErr w:type="spellEnd"/>
    </w:p>
    <w:p w:rsidR="00F236E5" w:rsidRDefault="00F236E5" w:rsidP="00F236E5">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2521E6" w:rsidRPr="004B7EDC" w:rsidRDefault="002521E6" w:rsidP="00F236E5">
      <w:pPr>
        <w:pStyle w:val="ConsPlusNormal"/>
        <w:jc w:val="right"/>
        <w:outlineLvl w:val="0"/>
        <w:rPr>
          <w:rFonts w:ascii="Times New Roman" w:hAnsi="Times New Roman" w:cs="Times New Roman"/>
          <w:sz w:val="28"/>
          <w:szCs w:val="28"/>
        </w:rPr>
      </w:pPr>
      <w:r w:rsidRPr="004B7EDC">
        <w:rPr>
          <w:rFonts w:ascii="Times New Roman" w:hAnsi="Times New Roman" w:cs="Times New Roman"/>
          <w:sz w:val="28"/>
          <w:szCs w:val="28"/>
        </w:rPr>
        <w:lastRenderedPageBreak/>
        <w:t>Приложение</w:t>
      </w:r>
      <w:r w:rsidR="00DA29EF">
        <w:rPr>
          <w:rFonts w:ascii="Times New Roman" w:hAnsi="Times New Roman" w:cs="Times New Roman"/>
          <w:sz w:val="28"/>
          <w:szCs w:val="28"/>
        </w:rPr>
        <w:t xml:space="preserve"> №</w:t>
      </w:r>
      <w:r w:rsidRPr="004B7EDC">
        <w:rPr>
          <w:rFonts w:ascii="Times New Roman" w:hAnsi="Times New Roman" w:cs="Times New Roman"/>
          <w:sz w:val="28"/>
          <w:szCs w:val="28"/>
        </w:rPr>
        <w:t xml:space="preserve"> 1</w:t>
      </w:r>
    </w:p>
    <w:p w:rsidR="002521E6" w:rsidRPr="004B7EDC" w:rsidRDefault="002521E6" w:rsidP="00F236E5">
      <w:pPr>
        <w:pStyle w:val="ConsPlusNormal"/>
        <w:jc w:val="right"/>
        <w:rPr>
          <w:rFonts w:ascii="Times New Roman" w:hAnsi="Times New Roman" w:cs="Times New Roman"/>
          <w:sz w:val="28"/>
          <w:szCs w:val="28"/>
        </w:rPr>
      </w:pPr>
      <w:r w:rsidRPr="004B7EDC">
        <w:rPr>
          <w:rFonts w:ascii="Times New Roman" w:hAnsi="Times New Roman" w:cs="Times New Roman"/>
          <w:sz w:val="28"/>
          <w:szCs w:val="28"/>
        </w:rPr>
        <w:t xml:space="preserve">к </w:t>
      </w:r>
      <w:r w:rsidR="00F236E5">
        <w:rPr>
          <w:rFonts w:ascii="Times New Roman" w:hAnsi="Times New Roman" w:cs="Times New Roman"/>
          <w:sz w:val="28"/>
          <w:szCs w:val="28"/>
        </w:rPr>
        <w:t>постановлению администрации</w:t>
      </w:r>
    </w:p>
    <w:p w:rsidR="002521E6" w:rsidRPr="004B7EDC" w:rsidRDefault="00F236E5" w:rsidP="00F236E5">
      <w:pPr>
        <w:pStyle w:val="ConsPlusNormal"/>
        <w:jc w:val="right"/>
        <w:rPr>
          <w:rFonts w:ascii="Times New Roman" w:hAnsi="Times New Roman" w:cs="Times New Roman"/>
          <w:sz w:val="28"/>
          <w:szCs w:val="28"/>
        </w:rPr>
      </w:pPr>
      <w:r>
        <w:rPr>
          <w:rFonts w:ascii="Times New Roman" w:hAnsi="Times New Roman" w:cs="Times New Roman"/>
          <w:sz w:val="28"/>
          <w:szCs w:val="28"/>
        </w:rPr>
        <w:t>сельского поселения «</w:t>
      </w:r>
      <w:proofErr w:type="spellStart"/>
      <w:r w:rsidR="00107B31">
        <w:rPr>
          <w:rFonts w:ascii="Times New Roman" w:hAnsi="Times New Roman" w:cs="Times New Roman"/>
          <w:sz w:val="28"/>
          <w:szCs w:val="28"/>
        </w:rPr>
        <w:t>Керчомъя</w:t>
      </w:r>
      <w:proofErr w:type="spellEnd"/>
      <w:r>
        <w:rPr>
          <w:rFonts w:ascii="Times New Roman" w:hAnsi="Times New Roman" w:cs="Times New Roman"/>
          <w:sz w:val="28"/>
          <w:szCs w:val="28"/>
        </w:rPr>
        <w:t>»</w:t>
      </w:r>
    </w:p>
    <w:p w:rsidR="002521E6" w:rsidRPr="004B7EDC" w:rsidRDefault="002521E6" w:rsidP="00F236E5">
      <w:pPr>
        <w:pStyle w:val="ConsPlusNormal"/>
        <w:jc w:val="right"/>
        <w:rPr>
          <w:rFonts w:ascii="Times New Roman" w:hAnsi="Times New Roman" w:cs="Times New Roman"/>
          <w:sz w:val="28"/>
          <w:szCs w:val="28"/>
        </w:rPr>
      </w:pPr>
      <w:r w:rsidRPr="004B7EDC">
        <w:rPr>
          <w:rFonts w:ascii="Times New Roman" w:hAnsi="Times New Roman" w:cs="Times New Roman"/>
          <w:sz w:val="28"/>
          <w:szCs w:val="28"/>
        </w:rPr>
        <w:t xml:space="preserve">от </w:t>
      </w:r>
      <w:r w:rsidR="00AB7197">
        <w:rPr>
          <w:rFonts w:ascii="Times New Roman" w:hAnsi="Times New Roman" w:cs="Times New Roman"/>
          <w:sz w:val="28"/>
          <w:szCs w:val="28"/>
        </w:rPr>
        <w:t>14.10.</w:t>
      </w:r>
      <w:r w:rsidR="0085640D">
        <w:rPr>
          <w:rFonts w:ascii="Times New Roman" w:hAnsi="Times New Roman" w:cs="Times New Roman"/>
          <w:sz w:val="28"/>
          <w:szCs w:val="28"/>
        </w:rPr>
        <w:t>2022</w:t>
      </w:r>
      <w:r w:rsidRPr="004B7EDC">
        <w:rPr>
          <w:rFonts w:ascii="Times New Roman" w:hAnsi="Times New Roman" w:cs="Times New Roman"/>
          <w:sz w:val="28"/>
          <w:szCs w:val="28"/>
        </w:rPr>
        <w:t xml:space="preserve"> г</w:t>
      </w:r>
      <w:r w:rsidR="00F236E5">
        <w:rPr>
          <w:rFonts w:ascii="Times New Roman" w:hAnsi="Times New Roman" w:cs="Times New Roman"/>
          <w:sz w:val="28"/>
          <w:szCs w:val="28"/>
        </w:rPr>
        <w:t>ода</w:t>
      </w:r>
      <w:r w:rsidRPr="004B7EDC">
        <w:rPr>
          <w:rFonts w:ascii="Times New Roman" w:hAnsi="Times New Roman" w:cs="Times New Roman"/>
          <w:sz w:val="28"/>
          <w:szCs w:val="28"/>
        </w:rPr>
        <w:t xml:space="preserve"> </w:t>
      </w:r>
      <w:r w:rsidR="00144168">
        <w:rPr>
          <w:rFonts w:ascii="Times New Roman" w:hAnsi="Times New Roman" w:cs="Times New Roman"/>
          <w:sz w:val="28"/>
          <w:szCs w:val="28"/>
        </w:rPr>
        <w:t xml:space="preserve">№ </w:t>
      </w:r>
      <w:r w:rsidR="00AB7197">
        <w:rPr>
          <w:rFonts w:ascii="Times New Roman" w:hAnsi="Times New Roman" w:cs="Times New Roman"/>
          <w:sz w:val="28"/>
          <w:szCs w:val="28"/>
        </w:rPr>
        <w:t>57</w:t>
      </w:r>
    </w:p>
    <w:p w:rsidR="00487695" w:rsidRDefault="00487695" w:rsidP="00F236E5">
      <w:pPr>
        <w:pStyle w:val="ConsPlusNormal"/>
        <w:jc w:val="center"/>
        <w:rPr>
          <w:rFonts w:ascii="Times New Roman" w:hAnsi="Times New Roman" w:cs="Times New Roman"/>
          <w:sz w:val="28"/>
          <w:szCs w:val="28"/>
        </w:rPr>
      </w:pPr>
    </w:p>
    <w:p w:rsidR="002521E6" w:rsidRDefault="00F236E5" w:rsidP="00F236E5">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w:t>
      </w:r>
    </w:p>
    <w:p w:rsidR="00F236E5" w:rsidRPr="004B7EDC" w:rsidRDefault="00F236E5" w:rsidP="00F236E5">
      <w:pPr>
        <w:pStyle w:val="ConsPlusNormal"/>
        <w:jc w:val="center"/>
        <w:rPr>
          <w:rFonts w:ascii="Times New Roman" w:hAnsi="Times New Roman" w:cs="Times New Roman"/>
          <w:sz w:val="28"/>
          <w:szCs w:val="28"/>
        </w:rPr>
      </w:pPr>
      <w:r>
        <w:rPr>
          <w:rFonts w:ascii="Times New Roman" w:hAnsi="Times New Roman" w:cs="Times New Roman"/>
          <w:sz w:val="28"/>
          <w:szCs w:val="28"/>
        </w:rPr>
        <w:t>создания, охраны и содержания зеленых насаждений на территории Муниципального образования сельского поселения «</w:t>
      </w:r>
      <w:proofErr w:type="spellStart"/>
      <w:r w:rsidR="00AB7197">
        <w:rPr>
          <w:rFonts w:ascii="Times New Roman" w:hAnsi="Times New Roman" w:cs="Times New Roman"/>
          <w:sz w:val="28"/>
          <w:szCs w:val="28"/>
        </w:rPr>
        <w:t>Керчомъя</w:t>
      </w:r>
      <w:proofErr w:type="spellEnd"/>
      <w:r>
        <w:rPr>
          <w:rFonts w:ascii="Times New Roman" w:hAnsi="Times New Roman" w:cs="Times New Roman"/>
          <w:sz w:val="28"/>
          <w:szCs w:val="28"/>
        </w:rPr>
        <w:t>»</w:t>
      </w:r>
    </w:p>
    <w:p w:rsidR="002521E6" w:rsidRPr="004B7EDC" w:rsidRDefault="002521E6" w:rsidP="00F236E5">
      <w:pPr>
        <w:pStyle w:val="ConsPlusNormal"/>
        <w:rPr>
          <w:rFonts w:ascii="Times New Roman" w:hAnsi="Times New Roman" w:cs="Times New Roman"/>
          <w:sz w:val="28"/>
          <w:szCs w:val="28"/>
        </w:rPr>
      </w:pPr>
      <w:bookmarkStart w:id="0" w:name="P43"/>
      <w:bookmarkEnd w:id="0"/>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Правила создания, охраны и содержания зеленых насаждений на территории </w:t>
      </w:r>
      <w:r w:rsidR="00F236E5">
        <w:rPr>
          <w:rFonts w:ascii="Times New Roman" w:hAnsi="Times New Roman" w:cs="Times New Roman"/>
          <w:sz w:val="28"/>
          <w:szCs w:val="28"/>
        </w:rPr>
        <w:t>М</w:t>
      </w:r>
      <w:r w:rsidRPr="004B7EDC">
        <w:rPr>
          <w:rFonts w:ascii="Times New Roman" w:hAnsi="Times New Roman" w:cs="Times New Roman"/>
          <w:sz w:val="28"/>
          <w:szCs w:val="28"/>
        </w:rPr>
        <w:t xml:space="preserve">униципального образования </w:t>
      </w:r>
      <w:r w:rsidR="00F236E5">
        <w:rPr>
          <w:rFonts w:ascii="Times New Roman" w:hAnsi="Times New Roman" w:cs="Times New Roman"/>
          <w:sz w:val="28"/>
          <w:szCs w:val="28"/>
        </w:rPr>
        <w:t>сельского поселения «Дон»</w:t>
      </w:r>
      <w:r w:rsidRPr="004B7EDC">
        <w:rPr>
          <w:rFonts w:ascii="Times New Roman" w:hAnsi="Times New Roman" w:cs="Times New Roman"/>
          <w:sz w:val="28"/>
          <w:szCs w:val="28"/>
        </w:rPr>
        <w:t xml:space="preserve"> регулируют вопросы правоотношения между органами местного самоуправления, юридическими лицами и гражданами по вопросам создания, охраны и содержания зеленых насаждений на территории </w:t>
      </w:r>
      <w:r w:rsidR="00F236E5">
        <w:rPr>
          <w:rFonts w:ascii="Times New Roman" w:hAnsi="Times New Roman" w:cs="Times New Roman"/>
          <w:sz w:val="28"/>
          <w:szCs w:val="28"/>
        </w:rPr>
        <w:t>М</w:t>
      </w:r>
      <w:r w:rsidRPr="004B7EDC">
        <w:rPr>
          <w:rFonts w:ascii="Times New Roman" w:hAnsi="Times New Roman" w:cs="Times New Roman"/>
          <w:sz w:val="28"/>
          <w:szCs w:val="28"/>
        </w:rPr>
        <w:t xml:space="preserve">униципального образования </w:t>
      </w:r>
      <w:r w:rsidR="00F236E5">
        <w:rPr>
          <w:rFonts w:ascii="Times New Roman" w:hAnsi="Times New Roman" w:cs="Times New Roman"/>
          <w:sz w:val="28"/>
          <w:szCs w:val="28"/>
        </w:rPr>
        <w:t>сельского поселения «</w:t>
      </w:r>
      <w:proofErr w:type="spellStart"/>
      <w:r w:rsidR="00AB7197">
        <w:rPr>
          <w:rFonts w:ascii="Times New Roman" w:hAnsi="Times New Roman" w:cs="Times New Roman"/>
          <w:sz w:val="28"/>
          <w:szCs w:val="28"/>
        </w:rPr>
        <w:t>Керчомъя</w:t>
      </w:r>
      <w:proofErr w:type="spellEnd"/>
      <w:r w:rsidR="00F236E5">
        <w:rPr>
          <w:rFonts w:ascii="Times New Roman" w:hAnsi="Times New Roman" w:cs="Times New Roman"/>
          <w:sz w:val="28"/>
          <w:szCs w:val="28"/>
        </w:rPr>
        <w:t>»</w:t>
      </w:r>
      <w:r w:rsidRPr="004B7EDC">
        <w:rPr>
          <w:rFonts w:ascii="Times New Roman" w:hAnsi="Times New Roman" w:cs="Times New Roman"/>
          <w:sz w:val="28"/>
          <w:szCs w:val="28"/>
        </w:rPr>
        <w:t xml:space="preserve"> (далее </w:t>
      </w:r>
      <w:r w:rsidR="00F236E5">
        <w:rPr>
          <w:rFonts w:ascii="Times New Roman" w:hAnsi="Times New Roman" w:cs="Times New Roman"/>
          <w:sz w:val="28"/>
          <w:szCs w:val="28"/>
        </w:rPr>
        <w:t>–</w:t>
      </w:r>
      <w:r w:rsidRPr="004B7EDC">
        <w:rPr>
          <w:rFonts w:ascii="Times New Roman" w:hAnsi="Times New Roman" w:cs="Times New Roman"/>
          <w:sz w:val="28"/>
          <w:szCs w:val="28"/>
        </w:rPr>
        <w:t xml:space="preserve"> МО </w:t>
      </w:r>
      <w:r w:rsidR="00F236E5">
        <w:rPr>
          <w:rFonts w:ascii="Times New Roman" w:hAnsi="Times New Roman" w:cs="Times New Roman"/>
          <w:sz w:val="28"/>
          <w:szCs w:val="28"/>
        </w:rPr>
        <w:t>СП «</w:t>
      </w:r>
      <w:proofErr w:type="spellStart"/>
      <w:r w:rsidR="00AB7197">
        <w:rPr>
          <w:rFonts w:ascii="Times New Roman" w:hAnsi="Times New Roman" w:cs="Times New Roman"/>
          <w:sz w:val="28"/>
          <w:szCs w:val="28"/>
        </w:rPr>
        <w:t>Керчомъя</w:t>
      </w:r>
      <w:proofErr w:type="spellEnd"/>
      <w:r w:rsidR="00F236E5">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AB7197">
      <w:pPr>
        <w:pStyle w:val="ConsPlusNormal"/>
        <w:tabs>
          <w:tab w:val="left" w:pos="3531"/>
        </w:tabs>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1. Основные понятия</w:t>
      </w:r>
      <w:r w:rsidR="00AB7197">
        <w:rPr>
          <w:rFonts w:ascii="Times New Roman" w:hAnsi="Times New Roman" w:cs="Times New Roman"/>
          <w:sz w:val="28"/>
          <w:szCs w:val="28"/>
        </w:rPr>
        <w:tab/>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Зеленые насаждения </w:t>
      </w:r>
      <w:r w:rsidR="00F236E5">
        <w:rPr>
          <w:rFonts w:ascii="Times New Roman" w:hAnsi="Times New Roman" w:cs="Times New Roman"/>
          <w:sz w:val="28"/>
          <w:szCs w:val="28"/>
        </w:rPr>
        <w:t>–</w:t>
      </w:r>
      <w:r w:rsidRPr="004B7EDC">
        <w:rPr>
          <w:rFonts w:ascii="Times New Roman" w:hAnsi="Times New Roman" w:cs="Times New Roman"/>
          <w:sz w:val="28"/>
          <w:szCs w:val="28"/>
        </w:rPr>
        <w:t xml:space="preserve"> лесные насаждения (деревья, кустарники и лианы, произрастающие в лесах), а также деревья, кустарники и лианы, произрастающие вне лесов (например, насаждения в парках, аллеях, отдельно высаженные в черте населенного пункта деревья, насаждения в полосах отвода железнодорожных магистралей и автомобильных дорог или каналов) естественного и искусственного происхождения.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Озелененные территории </w:t>
      </w:r>
      <w:r w:rsidR="00F236E5">
        <w:rPr>
          <w:rFonts w:ascii="Times New Roman" w:hAnsi="Times New Roman" w:cs="Times New Roman"/>
          <w:sz w:val="28"/>
          <w:szCs w:val="28"/>
        </w:rPr>
        <w:t>–</w:t>
      </w:r>
      <w:r w:rsidRPr="004B7EDC">
        <w:rPr>
          <w:rFonts w:ascii="Times New Roman" w:hAnsi="Times New Roman" w:cs="Times New Roman"/>
          <w:sz w:val="28"/>
          <w:szCs w:val="28"/>
        </w:rPr>
        <w:t xml:space="preserve">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зелеными насаждениями.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Зеленый массив </w:t>
      </w:r>
      <w:r w:rsidR="00F236E5">
        <w:rPr>
          <w:rFonts w:ascii="Times New Roman" w:hAnsi="Times New Roman" w:cs="Times New Roman"/>
          <w:sz w:val="28"/>
          <w:szCs w:val="28"/>
        </w:rPr>
        <w:t>–</w:t>
      </w:r>
      <w:r w:rsidRPr="004B7EDC">
        <w:rPr>
          <w:rFonts w:ascii="Times New Roman" w:hAnsi="Times New Roman" w:cs="Times New Roman"/>
          <w:sz w:val="28"/>
          <w:szCs w:val="28"/>
        </w:rPr>
        <w:t xml:space="preserve"> участок земли, занятый взрослыми деревьями (не менее 50 экземпляров), образующими единый полог.</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Дерево </w:t>
      </w:r>
      <w:r w:rsidR="00F236E5">
        <w:rPr>
          <w:rFonts w:ascii="Times New Roman" w:hAnsi="Times New Roman" w:cs="Times New Roman"/>
          <w:sz w:val="28"/>
          <w:szCs w:val="28"/>
        </w:rPr>
        <w:t>–</w:t>
      </w:r>
      <w:r w:rsidRPr="004B7EDC">
        <w:rPr>
          <w:rFonts w:ascii="Times New Roman" w:hAnsi="Times New Roman" w:cs="Times New Roman"/>
          <w:sz w:val="28"/>
          <w:szCs w:val="28"/>
        </w:rPr>
        <w:t xml:space="preserve"> многолетнее растение с четко выраженным деревянистым прямостоячим главным стеблем </w:t>
      </w:r>
      <w:r w:rsidR="000D2FD3">
        <w:rPr>
          <w:rFonts w:ascii="Times New Roman" w:hAnsi="Times New Roman" w:cs="Times New Roman"/>
          <w:sz w:val="28"/>
          <w:szCs w:val="28"/>
        </w:rPr>
        <w:t>–</w:t>
      </w:r>
      <w:r w:rsidRPr="004B7EDC">
        <w:rPr>
          <w:rFonts w:ascii="Times New Roman" w:hAnsi="Times New Roman" w:cs="Times New Roman"/>
          <w:sz w:val="28"/>
          <w:szCs w:val="28"/>
        </w:rPr>
        <w:t xml:space="preserve"> стволом диаметром не менее 5 см на высоте 1,3 </w:t>
      </w:r>
      <w:r w:rsidR="000D2FD3">
        <w:rPr>
          <w:rFonts w:ascii="Times New Roman" w:hAnsi="Times New Roman" w:cs="Times New Roman"/>
          <w:sz w:val="28"/>
          <w:szCs w:val="28"/>
        </w:rPr>
        <w:t>с</w:t>
      </w:r>
      <w:r w:rsidRPr="004B7EDC">
        <w:rPr>
          <w:rFonts w:ascii="Times New Roman" w:hAnsi="Times New Roman" w:cs="Times New Roman"/>
          <w:sz w:val="28"/>
          <w:szCs w:val="28"/>
        </w:rPr>
        <w:t>м.</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Аварийное дерево </w:t>
      </w:r>
      <w:r w:rsidR="000D2FD3">
        <w:rPr>
          <w:rFonts w:ascii="Times New Roman" w:hAnsi="Times New Roman" w:cs="Times New Roman"/>
          <w:sz w:val="28"/>
          <w:szCs w:val="28"/>
        </w:rPr>
        <w:t>–</w:t>
      </w:r>
      <w:r w:rsidRPr="004B7EDC">
        <w:rPr>
          <w:rFonts w:ascii="Times New Roman" w:hAnsi="Times New Roman" w:cs="Times New Roman"/>
          <w:sz w:val="28"/>
          <w:szCs w:val="28"/>
        </w:rPr>
        <w:t xml:space="preserve"> дерево, которое по своему жизненному состоянию или местоположению представляет угрозу для жизни и здоровья человека, сохранности его имущества, наземных коммуникаций и объектов.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Кустарник </w:t>
      </w:r>
      <w:r w:rsidR="000D2FD3">
        <w:rPr>
          <w:rFonts w:ascii="Times New Roman" w:hAnsi="Times New Roman" w:cs="Times New Roman"/>
          <w:sz w:val="28"/>
          <w:szCs w:val="28"/>
        </w:rPr>
        <w:t>–</w:t>
      </w:r>
      <w:r w:rsidRPr="004B7EDC">
        <w:rPr>
          <w:rFonts w:ascii="Times New Roman" w:hAnsi="Times New Roman" w:cs="Times New Roman"/>
          <w:sz w:val="28"/>
          <w:szCs w:val="28"/>
        </w:rPr>
        <w:t xml:space="preserve"> многолетнее растение, ветвящееся у самой поверхности почвы (в отличие от деревьев) и не имеющее во взрослом состоянии главного ствола.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Травяной покров </w:t>
      </w:r>
      <w:r w:rsidR="000D2FD3">
        <w:rPr>
          <w:rFonts w:ascii="Times New Roman" w:hAnsi="Times New Roman" w:cs="Times New Roman"/>
          <w:sz w:val="28"/>
          <w:szCs w:val="28"/>
        </w:rPr>
        <w:t>–</w:t>
      </w:r>
      <w:r w:rsidRPr="004B7EDC">
        <w:rPr>
          <w:rFonts w:ascii="Times New Roman" w:hAnsi="Times New Roman" w:cs="Times New Roman"/>
          <w:sz w:val="28"/>
          <w:szCs w:val="28"/>
        </w:rPr>
        <w:t xml:space="preserve"> газон, естественная травяная растительность.</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Заросли </w:t>
      </w:r>
      <w:r w:rsidR="000D2FD3">
        <w:rPr>
          <w:rFonts w:ascii="Times New Roman" w:hAnsi="Times New Roman" w:cs="Times New Roman"/>
          <w:sz w:val="28"/>
          <w:szCs w:val="28"/>
        </w:rPr>
        <w:t>–</w:t>
      </w:r>
      <w:r w:rsidRPr="004B7EDC">
        <w:rPr>
          <w:rFonts w:ascii="Times New Roman" w:hAnsi="Times New Roman" w:cs="Times New Roman"/>
          <w:sz w:val="28"/>
          <w:szCs w:val="28"/>
        </w:rPr>
        <w:t xml:space="preserve"> деревья и кустарники самосевного и порослевого происхождения, образующие единый сомкнутый полог.</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Газон </w:t>
      </w:r>
      <w:r w:rsidR="000D2FD3">
        <w:rPr>
          <w:rFonts w:ascii="Times New Roman" w:hAnsi="Times New Roman" w:cs="Times New Roman"/>
          <w:sz w:val="28"/>
          <w:szCs w:val="28"/>
        </w:rPr>
        <w:t>–</w:t>
      </w:r>
      <w:r w:rsidRPr="004B7EDC">
        <w:rPr>
          <w:rFonts w:ascii="Times New Roman" w:hAnsi="Times New Roman" w:cs="Times New Roman"/>
          <w:sz w:val="28"/>
          <w:szCs w:val="28"/>
        </w:rPr>
        <w:t xml:space="preserve"> травяной покров, создаваемый посевом семян специально подобранных трав, являющийся фоном для посадок и парковых сооружений </w:t>
      </w:r>
      <w:r w:rsidRPr="004B7EDC">
        <w:rPr>
          <w:rFonts w:ascii="Times New Roman" w:hAnsi="Times New Roman" w:cs="Times New Roman"/>
          <w:sz w:val="28"/>
          <w:szCs w:val="28"/>
        </w:rPr>
        <w:lastRenderedPageBreak/>
        <w:t>и самостоятельным элементом ландшафтной композиции.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Цветник </w:t>
      </w:r>
      <w:r w:rsidR="003D1398">
        <w:rPr>
          <w:rFonts w:ascii="Times New Roman" w:hAnsi="Times New Roman" w:cs="Times New Roman"/>
          <w:sz w:val="28"/>
          <w:szCs w:val="28"/>
        </w:rPr>
        <w:t>–</w:t>
      </w:r>
      <w:r w:rsidRPr="004B7EDC">
        <w:rPr>
          <w:rFonts w:ascii="Times New Roman" w:hAnsi="Times New Roman" w:cs="Times New Roman"/>
          <w:sz w:val="28"/>
          <w:szCs w:val="28"/>
        </w:rPr>
        <w:t xml:space="preserve"> участок геометрической или свободной формы с высаженными одно-, двух- или многолетними растениями.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Сельские леса </w:t>
      </w:r>
      <w:r w:rsidR="003D1398">
        <w:rPr>
          <w:rFonts w:ascii="Times New Roman" w:hAnsi="Times New Roman" w:cs="Times New Roman"/>
          <w:sz w:val="28"/>
          <w:szCs w:val="28"/>
        </w:rPr>
        <w:t>–</w:t>
      </w:r>
      <w:r w:rsidRPr="004B7EDC">
        <w:rPr>
          <w:rFonts w:ascii="Times New Roman" w:hAnsi="Times New Roman" w:cs="Times New Roman"/>
          <w:sz w:val="28"/>
          <w:szCs w:val="28"/>
        </w:rPr>
        <w:t xml:space="preserve"> сформированный и учтенный в государственном кадастре земельный участок с естественными зелеными массивами, расположенный на территории населенного пункта, подлежащий освоению в целях сохранения </w:t>
      </w:r>
      <w:proofErr w:type="spellStart"/>
      <w:r w:rsidRPr="004B7EDC">
        <w:rPr>
          <w:rFonts w:ascii="Times New Roman" w:hAnsi="Times New Roman" w:cs="Times New Roman"/>
          <w:sz w:val="28"/>
          <w:szCs w:val="28"/>
        </w:rPr>
        <w:t>средообразующих</w:t>
      </w:r>
      <w:proofErr w:type="spellEnd"/>
      <w:r w:rsidRPr="004B7EDC">
        <w:rPr>
          <w:rFonts w:ascii="Times New Roman" w:hAnsi="Times New Roman" w:cs="Times New Roman"/>
          <w:sz w:val="28"/>
          <w:szCs w:val="28"/>
        </w:rPr>
        <w:t xml:space="preserve">, </w:t>
      </w:r>
      <w:proofErr w:type="spellStart"/>
      <w:r w:rsidRPr="004B7EDC">
        <w:rPr>
          <w:rFonts w:ascii="Times New Roman" w:hAnsi="Times New Roman" w:cs="Times New Roman"/>
          <w:sz w:val="28"/>
          <w:szCs w:val="28"/>
        </w:rPr>
        <w:t>водоохранных</w:t>
      </w:r>
      <w:proofErr w:type="spellEnd"/>
      <w:r w:rsidRPr="004B7EDC">
        <w:rPr>
          <w:rFonts w:ascii="Times New Roman" w:hAnsi="Times New Roman" w:cs="Times New Roman"/>
          <w:sz w:val="28"/>
          <w:szCs w:val="28"/>
        </w:rP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Парк </w:t>
      </w:r>
      <w:r w:rsidR="003D1398">
        <w:rPr>
          <w:rFonts w:ascii="Times New Roman" w:hAnsi="Times New Roman" w:cs="Times New Roman"/>
          <w:sz w:val="28"/>
          <w:szCs w:val="28"/>
        </w:rPr>
        <w:t>–</w:t>
      </w:r>
      <w:r w:rsidRPr="004B7EDC">
        <w:rPr>
          <w:rFonts w:ascii="Times New Roman" w:hAnsi="Times New Roman" w:cs="Times New Roman"/>
          <w:sz w:val="28"/>
          <w:szCs w:val="28"/>
        </w:rPr>
        <w:t xml:space="preserve"> сформированный и учтенный в государственном кадастре земельный участок общего пользования не менее 5 га, представляющий собой самостоятельный архитектурно-ландшафтный объект с развитой системой благоустройства, предназначенный для периодического массового отдыха населения.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Сквер </w:t>
      </w:r>
      <w:r w:rsidR="003D1398">
        <w:rPr>
          <w:rFonts w:ascii="Times New Roman" w:hAnsi="Times New Roman" w:cs="Times New Roman"/>
          <w:sz w:val="28"/>
          <w:szCs w:val="28"/>
        </w:rPr>
        <w:t>–</w:t>
      </w:r>
      <w:r w:rsidRPr="004B7EDC">
        <w:rPr>
          <w:rFonts w:ascii="Times New Roman" w:hAnsi="Times New Roman" w:cs="Times New Roman"/>
          <w:sz w:val="28"/>
          <w:szCs w:val="28"/>
        </w:rPr>
        <w:t xml:space="preserve"> сформированный и учтенный в государственном кадастре земельный участок общего пользования небольшого размера, предназначенный для кратковременного отдыха населения, планировочной организации и декоративного оформления территорий.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Ботанический сад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сформированный и учтенный в государственном кадастре земельный участок специального назначения, на котором размещается коллекция древесных, кустарниковых и травянистых растений для научно-исследовательских и просветительских целей.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Пешеходные аллеи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рядовые посадки вдоль улиц, проспектов.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Живая изгородь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рядовые посадки из кустарников, свободно растущих или формируемых с целью получения сомкнутых непроницаемых зеленых полос.</w:t>
      </w:r>
    </w:p>
    <w:p w:rsidR="002521E6" w:rsidRPr="004B7EDC" w:rsidRDefault="002521E6" w:rsidP="00F236E5">
      <w:pPr>
        <w:pStyle w:val="ConsPlusNormal"/>
        <w:ind w:firstLine="540"/>
        <w:jc w:val="both"/>
        <w:rPr>
          <w:rFonts w:ascii="Times New Roman" w:hAnsi="Times New Roman" w:cs="Times New Roman"/>
          <w:sz w:val="28"/>
          <w:szCs w:val="28"/>
        </w:rPr>
      </w:pPr>
      <w:proofErr w:type="spellStart"/>
      <w:r w:rsidRPr="004B7EDC">
        <w:rPr>
          <w:rFonts w:ascii="Times New Roman" w:hAnsi="Times New Roman" w:cs="Times New Roman"/>
          <w:sz w:val="28"/>
          <w:szCs w:val="28"/>
        </w:rPr>
        <w:t>Дендроплан</w:t>
      </w:r>
      <w:proofErr w:type="spellEnd"/>
      <w:r w:rsidRPr="004B7EDC">
        <w:rPr>
          <w:rFonts w:ascii="Times New Roman" w:hAnsi="Times New Roman" w:cs="Times New Roman"/>
          <w:sz w:val="28"/>
          <w:szCs w:val="28"/>
        </w:rPr>
        <w:t xml:space="preserve">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w:t>
      </w:r>
      <w:proofErr w:type="spellStart"/>
      <w:r w:rsidRPr="004B7EDC">
        <w:rPr>
          <w:rFonts w:ascii="Times New Roman" w:hAnsi="Times New Roman" w:cs="Times New Roman"/>
          <w:sz w:val="28"/>
          <w:szCs w:val="28"/>
        </w:rPr>
        <w:t>топокарта</w:t>
      </w:r>
      <w:proofErr w:type="spellEnd"/>
      <w:r w:rsidRPr="004B7EDC">
        <w:rPr>
          <w:rFonts w:ascii="Times New Roman" w:hAnsi="Times New Roman" w:cs="Times New Roman"/>
          <w:sz w:val="28"/>
          <w:szCs w:val="28"/>
        </w:rPr>
        <w:t xml:space="preserve"> участка (территории), на которой нанесены произрастающие на территории и по направлениям инженерных коммуникаций деревья и кустарники.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Содержание зеленых насаждений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комплекс мероприятий по охране озелененных территорий, уходу и воспроизводству зеленых насаждений, осуществляемых собственниками, пользователями и арендаторами озелененных территорий.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Уход за зелеными насаждениями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комплекс агротехнических мероприятий, направленных на выращивание устойчивых, высокодекоративных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Реконструкция зеленых насаждений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комплекс агротехнических мероприятий по замене больных и усыхающих деревьев и кустарников, улучшению породного состава, а также обрезке древесно-кустарниковой растительности.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Охрана зеленых насаждений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система правовых, организационных, экономических и агрономических мероприятий, направленных на сохранение, восстановление или улучшение выполнения насаждениями </w:t>
      </w:r>
      <w:r w:rsidRPr="004B7EDC">
        <w:rPr>
          <w:rFonts w:ascii="Times New Roman" w:hAnsi="Times New Roman" w:cs="Times New Roman"/>
          <w:sz w:val="28"/>
          <w:szCs w:val="28"/>
        </w:rPr>
        <w:lastRenderedPageBreak/>
        <w:t>определенных функций.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Рубка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спиливание, срубание или срезание, то есть отделение различным способом ствола дерева, стебля кустарника и лианы от корня.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Повреждения до степени прекращения роста зеленых насаждений </w:t>
      </w:r>
      <w:r w:rsidR="006B3612">
        <w:rPr>
          <w:rFonts w:ascii="Times New Roman" w:hAnsi="Times New Roman" w:cs="Times New Roman"/>
          <w:sz w:val="28"/>
          <w:szCs w:val="28"/>
        </w:rPr>
        <w:t>–</w:t>
      </w:r>
      <w:r w:rsidRPr="004B7EDC">
        <w:rPr>
          <w:rFonts w:ascii="Times New Roman" w:hAnsi="Times New Roman" w:cs="Times New Roman"/>
          <w:sz w:val="28"/>
          <w:szCs w:val="28"/>
        </w:rPr>
        <w:t xml:space="preserve"> повреждения, которые необратимо нарушают способность насаждений к продолжению роста (например, слом ствола дерева, </w:t>
      </w:r>
      <w:proofErr w:type="spellStart"/>
      <w:r w:rsidRPr="004B7EDC">
        <w:rPr>
          <w:rFonts w:ascii="Times New Roman" w:hAnsi="Times New Roman" w:cs="Times New Roman"/>
          <w:sz w:val="28"/>
          <w:szCs w:val="28"/>
        </w:rPr>
        <w:t>ошмыг</w:t>
      </w:r>
      <w:proofErr w:type="spellEnd"/>
      <w:r w:rsidRPr="004B7EDC">
        <w:rPr>
          <w:rFonts w:ascii="Times New Roman" w:hAnsi="Times New Roman" w:cs="Times New Roman"/>
          <w:sz w:val="28"/>
          <w:szCs w:val="28"/>
        </w:rPr>
        <w:t xml:space="preserve"> кроны, обдир коры).</w:t>
      </w:r>
    </w:p>
    <w:p w:rsidR="002521E6" w:rsidRPr="004B7EDC" w:rsidRDefault="002521E6" w:rsidP="00F236E5">
      <w:pPr>
        <w:pStyle w:val="ConsPlusNormal"/>
        <w:ind w:firstLine="540"/>
        <w:jc w:val="both"/>
        <w:rPr>
          <w:rFonts w:ascii="Times New Roman" w:hAnsi="Times New Roman" w:cs="Times New Roman"/>
          <w:sz w:val="28"/>
          <w:szCs w:val="28"/>
        </w:rPr>
      </w:pPr>
      <w:proofErr w:type="gramStart"/>
      <w:r w:rsidRPr="004B7EDC">
        <w:rPr>
          <w:rFonts w:ascii="Times New Roman" w:hAnsi="Times New Roman" w:cs="Times New Roman"/>
          <w:sz w:val="28"/>
          <w:szCs w:val="28"/>
        </w:rPr>
        <w:t xml:space="preserve">Незаконная рубка зеленых насаждений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рубка зеленых насаждений без согласия собственника участка, а для зеленых насаждений, произрастающих на земельных участках, находящихся в собственности МО </w:t>
      </w:r>
      <w:r w:rsidR="00147B5F">
        <w:rPr>
          <w:rFonts w:ascii="Times New Roman" w:hAnsi="Times New Roman" w:cs="Times New Roman"/>
          <w:sz w:val="28"/>
          <w:szCs w:val="28"/>
        </w:rPr>
        <w:t>СП «</w:t>
      </w:r>
      <w:proofErr w:type="spellStart"/>
      <w:r w:rsidR="00AB7197">
        <w:rPr>
          <w:rFonts w:ascii="Times New Roman" w:hAnsi="Times New Roman" w:cs="Times New Roman"/>
          <w:sz w:val="28"/>
          <w:szCs w:val="28"/>
        </w:rPr>
        <w:t>Керчомъя</w:t>
      </w:r>
      <w:proofErr w:type="spellEnd"/>
      <w:r w:rsidR="00147B5F">
        <w:rPr>
          <w:rFonts w:ascii="Times New Roman" w:hAnsi="Times New Roman" w:cs="Times New Roman"/>
          <w:sz w:val="28"/>
          <w:szCs w:val="28"/>
        </w:rPr>
        <w:t>»</w:t>
      </w:r>
      <w:r w:rsidRPr="004B7EDC">
        <w:rPr>
          <w:rFonts w:ascii="Times New Roman" w:hAnsi="Times New Roman" w:cs="Times New Roman"/>
          <w:sz w:val="28"/>
          <w:szCs w:val="28"/>
        </w:rPr>
        <w:t xml:space="preserve">, и земельных участках, государственная собственность на которые не разграничена,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в отсутствие разрешения, полученного в порядке, установленном </w:t>
      </w:r>
      <w:hyperlink w:anchor="P205" w:history="1">
        <w:r w:rsidRPr="004B7EDC">
          <w:rPr>
            <w:rFonts w:ascii="Times New Roman" w:hAnsi="Times New Roman" w:cs="Times New Roman"/>
            <w:color w:val="0000FF"/>
            <w:sz w:val="28"/>
            <w:szCs w:val="28"/>
          </w:rPr>
          <w:t>пунктом 8</w:t>
        </w:r>
      </w:hyperlink>
      <w:r w:rsidRPr="004B7EDC">
        <w:rPr>
          <w:rFonts w:ascii="Times New Roman" w:hAnsi="Times New Roman" w:cs="Times New Roman"/>
          <w:sz w:val="28"/>
          <w:szCs w:val="28"/>
        </w:rPr>
        <w:t xml:space="preserve"> настоящих Правил, за исключением случаев, предусмотренных </w:t>
      </w:r>
      <w:hyperlink w:anchor="P260" w:history="1">
        <w:r w:rsidRPr="004B7EDC">
          <w:rPr>
            <w:rFonts w:ascii="Times New Roman" w:hAnsi="Times New Roman" w:cs="Times New Roman"/>
            <w:color w:val="0000FF"/>
            <w:sz w:val="28"/>
            <w:szCs w:val="28"/>
          </w:rPr>
          <w:t>п. 11</w:t>
        </w:r>
      </w:hyperlink>
      <w:r w:rsidRPr="004B7EDC">
        <w:rPr>
          <w:rFonts w:ascii="Times New Roman" w:hAnsi="Times New Roman" w:cs="Times New Roman"/>
          <w:sz w:val="28"/>
          <w:szCs w:val="28"/>
        </w:rPr>
        <w:t xml:space="preserve"> настоящих Правил.</w:t>
      </w:r>
      <w:proofErr w:type="gramEnd"/>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Инвентаризация зеленых насаждений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комплекс мероприятий по оценке качества и количества зеленых насаждений, проводимых в соответствии с утвержденными в установленном порядке методическими документами.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Компенсационное озеленение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воспроизводство зеленых насаждений взамен уничтоженных или поврежденных.</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Действительная восстановительная стоимость зеленых насаждений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стоимостная оценка типичных видов (категорий) зеленых насаждений, проведенная суммированием всех видов затрат, связанных с их созданием и содержанием, в пересчете на 1 условное дерево, кустарник, погонный метр и другую удельную единицу.</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Компенсационная стоимость зеленых насаждений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стоимостная оценка зеленых насаждений, устанавливаемая для учета ценности при повреждении или уничтожении, включая расходы на создание и содержание зеленых насаждений.</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2. Виды зеленых насаждений</w:t>
      </w:r>
      <w:r w:rsidR="00AB7197">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На территории МО </w:t>
      </w:r>
      <w:r w:rsidR="00147B5F">
        <w:rPr>
          <w:rFonts w:ascii="Times New Roman" w:hAnsi="Times New Roman" w:cs="Times New Roman"/>
          <w:sz w:val="28"/>
          <w:szCs w:val="28"/>
        </w:rPr>
        <w:t>СП «</w:t>
      </w:r>
      <w:proofErr w:type="spellStart"/>
      <w:r w:rsidR="00AB7197">
        <w:rPr>
          <w:rFonts w:ascii="Times New Roman" w:hAnsi="Times New Roman" w:cs="Times New Roman"/>
          <w:sz w:val="28"/>
          <w:szCs w:val="28"/>
        </w:rPr>
        <w:t>Керчомъя</w:t>
      </w:r>
      <w:proofErr w:type="spellEnd"/>
      <w:r w:rsidR="00147B5F">
        <w:rPr>
          <w:rFonts w:ascii="Times New Roman" w:hAnsi="Times New Roman" w:cs="Times New Roman"/>
          <w:sz w:val="28"/>
          <w:szCs w:val="28"/>
        </w:rPr>
        <w:t>»</w:t>
      </w:r>
      <w:r w:rsidRPr="004B7EDC">
        <w:rPr>
          <w:rFonts w:ascii="Times New Roman" w:hAnsi="Times New Roman" w:cs="Times New Roman"/>
          <w:sz w:val="28"/>
          <w:szCs w:val="28"/>
        </w:rPr>
        <w:t xml:space="preserve"> зеленые насаждения подразделяются на следующие виды: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2.1. зеленые насаждения общего пользования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садов, скверов, зеленые насаждения озеленения улиц);</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2.2. зеленые насаждения ограниченного пользования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зеленые насаждения на земельных участках в пределах жилой, гражданской, промышленной застройки, территорий и организаций обслуживания населения и здравоохранения, науки, образования, рассчитанные на пользование определенными группами населения;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2.3. зеленые насаждения специального назначения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зеленые насаждения санитарно-защитных, </w:t>
      </w:r>
      <w:proofErr w:type="spellStart"/>
      <w:r w:rsidRPr="004B7EDC">
        <w:rPr>
          <w:rFonts w:ascii="Times New Roman" w:hAnsi="Times New Roman" w:cs="Times New Roman"/>
          <w:sz w:val="28"/>
          <w:szCs w:val="28"/>
        </w:rPr>
        <w:t>водоохранных</w:t>
      </w:r>
      <w:proofErr w:type="spellEnd"/>
      <w:r w:rsidRPr="004B7EDC">
        <w:rPr>
          <w:rFonts w:ascii="Times New Roman" w:hAnsi="Times New Roman" w:cs="Times New Roman"/>
          <w:sz w:val="28"/>
          <w:szCs w:val="28"/>
        </w:rPr>
        <w:t>, защитно-мелиоративных зон, кладбищ, насаждения вдоль автомобильных и железных дорог и т.д.;</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lastRenderedPageBreak/>
        <w:t>2.4. зеленые насаждения участков землепользования граждан (собственников участков);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2.5. естественная древесно-кустарниковая растительность (сельские леса).</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bookmarkStart w:id="1" w:name="P92"/>
      <w:bookmarkEnd w:id="1"/>
      <w:r w:rsidRPr="004B7EDC">
        <w:rPr>
          <w:rFonts w:ascii="Times New Roman" w:hAnsi="Times New Roman" w:cs="Times New Roman"/>
          <w:sz w:val="28"/>
          <w:szCs w:val="28"/>
        </w:rPr>
        <w:t>3. Общие требования к содержанию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Соблюдение Правил содержания зеленых насаждений с учетом специфичности среды их произрастания является необходимым условием создания устойчивых долговечных и высокодекоративных насаждений в населенном пункте.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3.1. В работы по содержанию зеленых насаждений входят:</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полив (в утреннее время не позднее 8-9 часо</w:t>
      </w:r>
      <w:r w:rsidR="00147B5F">
        <w:rPr>
          <w:rFonts w:ascii="Times New Roman" w:hAnsi="Times New Roman" w:cs="Times New Roman"/>
          <w:sz w:val="28"/>
          <w:szCs w:val="28"/>
        </w:rPr>
        <w:t>в или в вечернее время после 18</w:t>
      </w:r>
      <w:r w:rsidRPr="004B7EDC">
        <w:rPr>
          <w:rFonts w:ascii="Times New Roman" w:hAnsi="Times New Roman" w:cs="Times New Roman"/>
          <w:sz w:val="28"/>
          <w:szCs w:val="28"/>
        </w:rPr>
        <w:t>-19 часов),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внесение органических и минеральных удобрений,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борьба с сорняками,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рыхление почвы, мульчирование и утепление,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обрезка кроны д</w:t>
      </w:r>
      <w:r w:rsidR="00AB7197">
        <w:rPr>
          <w:rFonts w:ascii="Times New Roman" w:hAnsi="Times New Roman" w:cs="Times New Roman"/>
          <w:sz w:val="28"/>
          <w:szCs w:val="28"/>
        </w:rPr>
        <w:t>еревьев и кустарников, стрижка «</w:t>
      </w:r>
      <w:r w:rsidRPr="004B7EDC">
        <w:rPr>
          <w:rFonts w:ascii="Times New Roman" w:hAnsi="Times New Roman" w:cs="Times New Roman"/>
          <w:sz w:val="28"/>
          <w:szCs w:val="28"/>
        </w:rPr>
        <w:t>живой</w:t>
      </w:r>
      <w:r w:rsidR="00AB7197">
        <w:rPr>
          <w:rFonts w:ascii="Times New Roman" w:hAnsi="Times New Roman" w:cs="Times New Roman"/>
          <w:sz w:val="28"/>
          <w:szCs w:val="28"/>
        </w:rPr>
        <w:t>»</w:t>
      </w:r>
      <w:r w:rsidRPr="004B7EDC">
        <w:rPr>
          <w:rFonts w:ascii="Times New Roman" w:hAnsi="Times New Roman" w:cs="Times New Roman"/>
          <w:sz w:val="28"/>
          <w:szCs w:val="28"/>
        </w:rPr>
        <w:t xml:space="preserve"> изгороди,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обрезка кроны и рубка деревьев под линиями электропередач,</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посадка деревьев, кустарников с целью восстановления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валка сухих, аварийных и потерявших декоративный вид деревьев и кустарников,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уборка упавших и поврежденных деревьев,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ремонт газонов и клумб с добавлением растительного грунта и посевом трав,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периодическая стрижка газонов, удаление сорной растительности,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посадка цветов на клумбы, в вазоны и уход за ними,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лечение ран, дупел, механических повреждений деревьев,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защита от вредителей и болезней,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борьба с массовыми вредителями и возбудителями заболеваний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bookmarkStart w:id="2" w:name="P110"/>
      <w:bookmarkEnd w:id="2"/>
      <w:r w:rsidRPr="004B7EDC">
        <w:rPr>
          <w:rFonts w:ascii="Times New Roman" w:hAnsi="Times New Roman" w:cs="Times New Roman"/>
          <w:sz w:val="28"/>
          <w:szCs w:val="28"/>
        </w:rPr>
        <w:t>3.2. Одним из основных мероприятий по правильному содержанию деревьев и кустарников является обрезка кроны. Различают следующие виды обрезки: санитарная, омолаживающая, формовочная.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3.2.1. Санитарная обрезка кроны направлена на удаление старых, больных, усыхающих и поврежденных ветвей, а также ветвей, направленных внутрь кроны или сближенных друг с другом. Обязательному удалению подлежат также побеги, отходящие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Санитарную обрезку следует проводить ежегодно в течение всего вегетационного периода. Крупные ветви необходимо удалять постепенно, по 1-2 ветви в год.</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Обрезка больных и сухих сучьев проводится до здорового места, при этом ветви удаляются на кольцо у самого их основания, а побеги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над </w:t>
      </w:r>
      <w:r w:rsidR="00AB7197">
        <w:rPr>
          <w:rFonts w:ascii="Times New Roman" w:hAnsi="Times New Roman" w:cs="Times New Roman"/>
          <w:sz w:val="28"/>
          <w:szCs w:val="28"/>
        </w:rPr>
        <w:lastRenderedPageBreak/>
        <w:t>«</w:t>
      </w:r>
      <w:r w:rsidRPr="004B7EDC">
        <w:rPr>
          <w:rFonts w:ascii="Times New Roman" w:hAnsi="Times New Roman" w:cs="Times New Roman"/>
          <w:sz w:val="28"/>
          <w:szCs w:val="28"/>
        </w:rPr>
        <w:t>наружной</w:t>
      </w:r>
      <w:r w:rsidR="00AB7197">
        <w:rPr>
          <w:rFonts w:ascii="Times New Roman" w:hAnsi="Times New Roman" w:cs="Times New Roman"/>
          <w:sz w:val="28"/>
          <w:szCs w:val="28"/>
        </w:rPr>
        <w:t>»</w:t>
      </w:r>
      <w:r w:rsidRPr="004B7EDC">
        <w:rPr>
          <w:rFonts w:ascii="Times New Roman" w:hAnsi="Times New Roman" w:cs="Times New Roman"/>
          <w:sz w:val="28"/>
          <w:szCs w:val="28"/>
        </w:rPr>
        <w:t xml:space="preserve"> почкой, не задевая ее.</w:t>
      </w:r>
    </w:p>
    <w:p w:rsidR="002521E6" w:rsidRPr="004B7EDC" w:rsidRDefault="00147B5F" w:rsidP="00F236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3.2.2. Омолаживающая обрезка –</w:t>
      </w:r>
      <w:r w:rsidR="002521E6" w:rsidRPr="004B7EDC">
        <w:rPr>
          <w:rFonts w:ascii="Times New Roman" w:hAnsi="Times New Roman" w:cs="Times New Roman"/>
          <w:sz w:val="28"/>
          <w:szCs w:val="28"/>
        </w:rPr>
        <w:t xml:space="preserve"> это глубокая обрезка ветвей до их базальной части, стимулирующая образование молодых побегов, создающих новую крону. Ее следует проводить у таких деревьев и кустарников, которые с возрастом, несмотря на хороший уход, теряют декоративные качества, перестают давать ежегодный прирост, образуют </w:t>
      </w:r>
      <w:proofErr w:type="spellStart"/>
      <w:r w:rsidR="002521E6" w:rsidRPr="004B7EDC">
        <w:rPr>
          <w:rFonts w:ascii="Times New Roman" w:hAnsi="Times New Roman" w:cs="Times New Roman"/>
          <w:sz w:val="28"/>
          <w:szCs w:val="28"/>
        </w:rPr>
        <w:t>суховершинность</w:t>
      </w:r>
      <w:proofErr w:type="spellEnd"/>
      <w:r w:rsidR="002521E6"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Омолаживающую обрезку деревьев следует проводить постепенно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в течение 1-2 лет, начиная с вершины и крупных скелетных ветвей, и только у видов, обладающих хорошей </w:t>
      </w:r>
      <w:proofErr w:type="spellStart"/>
      <w:r w:rsidRPr="004B7EDC">
        <w:rPr>
          <w:rFonts w:ascii="Times New Roman" w:hAnsi="Times New Roman" w:cs="Times New Roman"/>
          <w:sz w:val="28"/>
          <w:szCs w:val="28"/>
        </w:rPr>
        <w:t>побегопроизводительной</w:t>
      </w:r>
      <w:proofErr w:type="spellEnd"/>
      <w:r w:rsidRPr="004B7EDC">
        <w:rPr>
          <w:rFonts w:ascii="Times New Roman" w:hAnsi="Times New Roman" w:cs="Times New Roman"/>
          <w:sz w:val="28"/>
          <w:szCs w:val="28"/>
        </w:rPr>
        <w:t xml:space="preserve"> способностью (липа, тополь, ива и др., из хвойных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ель колючая).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Обрезку ветвей следует </w:t>
      </w:r>
      <w:r w:rsidR="00147B5F">
        <w:rPr>
          <w:rFonts w:ascii="Times New Roman" w:hAnsi="Times New Roman" w:cs="Times New Roman"/>
          <w:sz w:val="28"/>
          <w:szCs w:val="28"/>
        </w:rPr>
        <w:t>проводить, укорачивая их на 1/2-</w:t>
      </w:r>
      <w:r w:rsidRPr="004B7EDC">
        <w:rPr>
          <w:rFonts w:ascii="Times New Roman" w:hAnsi="Times New Roman" w:cs="Times New Roman"/>
          <w:sz w:val="28"/>
          <w:szCs w:val="28"/>
        </w:rPr>
        <w:t>3/4 длины. В случае образования большого числа молодых побегов из спящих почек необходимо произвести прореживание, убрав часть из них.</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Обрезку производят согласно постановлению администрации МО </w:t>
      </w:r>
      <w:r w:rsidR="00147B5F">
        <w:rPr>
          <w:rFonts w:ascii="Times New Roman" w:hAnsi="Times New Roman" w:cs="Times New Roman"/>
          <w:sz w:val="28"/>
          <w:szCs w:val="28"/>
        </w:rPr>
        <w:t>СП «</w:t>
      </w:r>
      <w:proofErr w:type="spellStart"/>
      <w:r w:rsidR="00AB7197">
        <w:rPr>
          <w:rFonts w:ascii="Times New Roman" w:hAnsi="Times New Roman" w:cs="Times New Roman"/>
          <w:sz w:val="28"/>
          <w:szCs w:val="28"/>
        </w:rPr>
        <w:t>Керчомъя</w:t>
      </w:r>
      <w:proofErr w:type="spellEnd"/>
      <w:r w:rsidR="00147B5F">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К омолаживающей обрезке относится и прием </w:t>
      </w:r>
      <w:r w:rsidR="00147B5F">
        <w:rPr>
          <w:rFonts w:ascii="Times New Roman" w:hAnsi="Times New Roman" w:cs="Times New Roman"/>
          <w:sz w:val="28"/>
          <w:szCs w:val="28"/>
        </w:rPr>
        <w:t>«</w:t>
      </w:r>
      <w:r w:rsidRPr="004B7EDC">
        <w:rPr>
          <w:rFonts w:ascii="Times New Roman" w:hAnsi="Times New Roman" w:cs="Times New Roman"/>
          <w:sz w:val="28"/>
          <w:szCs w:val="28"/>
        </w:rPr>
        <w:t>посадки на пень</w:t>
      </w:r>
      <w:r w:rsidR="00147B5F">
        <w:rPr>
          <w:rFonts w:ascii="Times New Roman" w:hAnsi="Times New Roman" w:cs="Times New Roman"/>
          <w:sz w:val="28"/>
          <w:szCs w:val="28"/>
        </w:rPr>
        <w:t>»</w:t>
      </w:r>
      <w:r w:rsidRPr="004B7EDC">
        <w:rPr>
          <w:rFonts w:ascii="Times New Roman" w:hAnsi="Times New Roman" w:cs="Times New Roman"/>
          <w:sz w:val="28"/>
          <w:szCs w:val="28"/>
        </w:rPr>
        <w:t>, когда дерево или куст спиливаются до основания и остается лишь пень. Образовавшуюся поросль следует проредить и сформировать одно- или многоствольное растение.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Омолаживающую обрезку декоративных кустарников (одиночных, в группе, в </w:t>
      </w:r>
      <w:r w:rsidR="00147B5F">
        <w:rPr>
          <w:rFonts w:ascii="Times New Roman" w:hAnsi="Times New Roman" w:cs="Times New Roman"/>
          <w:sz w:val="28"/>
          <w:szCs w:val="28"/>
        </w:rPr>
        <w:t>«</w:t>
      </w:r>
      <w:r w:rsidRPr="004B7EDC">
        <w:rPr>
          <w:rFonts w:ascii="Times New Roman" w:hAnsi="Times New Roman" w:cs="Times New Roman"/>
          <w:sz w:val="28"/>
          <w:szCs w:val="28"/>
        </w:rPr>
        <w:t>живой</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изгороди) проводят периодически по мере появления стареющих и переросших побегов, потерявших декоративность. Ветви срезают возле молодого побега, а если он отсутствует, ветвь обрезают целиком </w:t>
      </w:r>
      <w:r w:rsidR="00147B5F">
        <w:rPr>
          <w:rFonts w:ascii="Times New Roman" w:hAnsi="Times New Roman" w:cs="Times New Roman"/>
          <w:sz w:val="28"/>
          <w:szCs w:val="28"/>
        </w:rPr>
        <w:t>–</w:t>
      </w:r>
      <w:r w:rsidRPr="004B7EDC">
        <w:rPr>
          <w:rFonts w:ascii="Times New Roman" w:hAnsi="Times New Roman" w:cs="Times New Roman"/>
          <w:sz w:val="28"/>
          <w:szCs w:val="28"/>
        </w:rPr>
        <w:t xml:space="preserve"> сажают на пень: </w:t>
      </w:r>
      <w:proofErr w:type="spellStart"/>
      <w:r w:rsidRPr="004B7EDC">
        <w:rPr>
          <w:rFonts w:ascii="Times New Roman" w:hAnsi="Times New Roman" w:cs="Times New Roman"/>
          <w:sz w:val="28"/>
          <w:szCs w:val="28"/>
        </w:rPr>
        <w:t>непривитые</w:t>
      </w:r>
      <w:proofErr w:type="spellEnd"/>
      <w:r w:rsidRPr="004B7EDC">
        <w:rPr>
          <w:rFonts w:ascii="Times New Roman" w:hAnsi="Times New Roman" w:cs="Times New Roman"/>
          <w:sz w:val="28"/>
          <w:szCs w:val="28"/>
        </w:rPr>
        <w:t xml:space="preserve"> кустарники обрезают на высоте 10 - 15 </w:t>
      </w:r>
      <w:r w:rsidR="00147B5F">
        <w:rPr>
          <w:rFonts w:ascii="Times New Roman" w:hAnsi="Times New Roman" w:cs="Times New Roman"/>
          <w:sz w:val="28"/>
          <w:szCs w:val="28"/>
        </w:rPr>
        <w:t>см от корневой шейки, привитые –</w:t>
      </w:r>
      <w:r w:rsidRPr="004B7EDC">
        <w:rPr>
          <w:rFonts w:ascii="Times New Roman" w:hAnsi="Times New Roman" w:cs="Times New Roman"/>
          <w:sz w:val="28"/>
          <w:szCs w:val="28"/>
        </w:rPr>
        <w:t xml:space="preserve"> на такой же высоте от места прививки.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3.2.3. Формовочная обрезка проводится с целью придания кроне заданной формы и сохранения ее, выравнивания высоты деревьев и кустарников, достижения равномерного расположения скелетных ветвей.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При обрезке необходимо учитывать видовые и биологические особенности растений: форму кроны, характер ее изменения с возрастом, способность переносить обрезку, возможность пробуждения спящих почек.</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При формовочной обрезке деревьев в аллейной или рядовой посадке необходим постоянный контроль за высотой, размером и формой кроны.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Периодичность проведения формовочной обрезки древесных пород различна. Кроны быстрорастущих пород, когда требуется сохранение определенной высоты и формы, обрезают ежегодно, сочетая формовочную обрезку с удалением отстающих в росте (слабых), усыхающих и больных побегов, т.е. с санитарной обрезкой.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У медленнорастущих деревьев формовку крон лучше производить через 2-4 года.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Формовочную обрезку деревьев следует проводить ранней весной до распускания почек или осенью после листопада.</w:t>
      </w:r>
    </w:p>
    <w:p w:rsidR="002521E6" w:rsidRPr="004B7EDC" w:rsidRDefault="00147B5F" w:rsidP="00F236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521E6" w:rsidRPr="004B7EDC">
        <w:rPr>
          <w:rFonts w:ascii="Times New Roman" w:hAnsi="Times New Roman" w:cs="Times New Roman"/>
          <w:sz w:val="28"/>
          <w:szCs w:val="28"/>
        </w:rPr>
        <w:t>Живые</w:t>
      </w:r>
      <w:r>
        <w:rPr>
          <w:rFonts w:ascii="Times New Roman" w:hAnsi="Times New Roman" w:cs="Times New Roman"/>
          <w:sz w:val="28"/>
          <w:szCs w:val="28"/>
        </w:rPr>
        <w:t>»</w:t>
      </w:r>
      <w:r w:rsidR="002521E6" w:rsidRPr="004B7EDC">
        <w:rPr>
          <w:rFonts w:ascii="Times New Roman" w:hAnsi="Times New Roman" w:cs="Times New Roman"/>
          <w:sz w:val="28"/>
          <w:szCs w:val="28"/>
        </w:rPr>
        <w:t xml:space="preserve">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w:t>
      </w:r>
      <w:r w:rsidR="002521E6" w:rsidRPr="004B7EDC">
        <w:rPr>
          <w:rFonts w:ascii="Times New Roman" w:hAnsi="Times New Roman" w:cs="Times New Roman"/>
          <w:sz w:val="28"/>
          <w:szCs w:val="28"/>
        </w:rPr>
        <w:lastRenderedPageBreak/>
        <w:t xml:space="preserve">в первый год после посадки </w:t>
      </w:r>
      <w:r>
        <w:rPr>
          <w:rFonts w:ascii="Times New Roman" w:hAnsi="Times New Roman" w:cs="Times New Roman"/>
          <w:sz w:val="28"/>
          <w:szCs w:val="28"/>
        </w:rPr>
        <w:t>–</w:t>
      </w:r>
      <w:r w:rsidR="002521E6" w:rsidRPr="004B7EDC">
        <w:rPr>
          <w:rFonts w:ascii="Times New Roman" w:hAnsi="Times New Roman" w:cs="Times New Roman"/>
          <w:sz w:val="28"/>
          <w:szCs w:val="28"/>
        </w:rPr>
        <w:t xml:space="preserve"> ранней весной до начала </w:t>
      </w:r>
      <w:proofErr w:type="spellStart"/>
      <w:r w:rsidR="002521E6" w:rsidRPr="004B7EDC">
        <w:rPr>
          <w:rFonts w:ascii="Times New Roman" w:hAnsi="Times New Roman" w:cs="Times New Roman"/>
          <w:sz w:val="28"/>
          <w:szCs w:val="28"/>
        </w:rPr>
        <w:t>сокодвижения</w:t>
      </w:r>
      <w:proofErr w:type="spellEnd"/>
      <w:r w:rsidR="002521E6" w:rsidRPr="004B7EDC">
        <w:rPr>
          <w:rFonts w:ascii="Times New Roman" w:hAnsi="Times New Roman" w:cs="Times New Roman"/>
          <w:sz w:val="28"/>
          <w:szCs w:val="28"/>
        </w:rPr>
        <w:t xml:space="preserve">. </w:t>
      </w:r>
      <w:r>
        <w:rPr>
          <w:rFonts w:ascii="Times New Roman" w:hAnsi="Times New Roman" w:cs="Times New Roman"/>
          <w:sz w:val="28"/>
          <w:szCs w:val="28"/>
        </w:rPr>
        <w:t>Позднее –</w:t>
      </w:r>
      <w:r w:rsidR="002521E6" w:rsidRPr="004B7EDC">
        <w:rPr>
          <w:rFonts w:ascii="Times New Roman" w:hAnsi="Times New Roman" w:cs="Times New Roman"/>
          <w:sz w:val="28"/>
          <w:szCs w:val="28"/>
        </w:rPr>
        <w:t xml:space="preserve"> 3-6 раз за вегетацию по мере отрастания.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3.2.4. Степень обрезки зависит от вида дерева, его возраста и состояния кроны. Различают слабую, умеренную (среднюю) и сильную обрезки.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У молодых деревьев большинства пород целесообразно проводить только слабую обрезку (не более 25-30% величины годичного прироста), так как на концах побегов у них закладываются слабые почки. У средневозрастных деревьев производится умеренная обрезка (до 50% длины годичного прироста), способствуя получению более густой кроны.</w:t>
      </w:r>
    </w:p>
    <w:p w:rsidR="002521E6" w:rsidRPr="004B7EDC" w:rsidRDefault="00147B5F" w:rsidP="00F236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Сильную обрезку (60</w:t>
      </w:r>
      <w:r w:rsidR="002521E6" w:rsidRPr="004B7EDC">
        <w:rPr>
          <w:rFonts w:ascii="Times New Roman" w:hAnsi="Times New Roman" w:cs="Times New Roman"/>
          <w:sz w:val="28"/>
          <w:szCs w:val="28"/>
        </w:rPr>
        <w:t xml:space="preserve">-75% длины годичного прироста) следует производить только у быстрорастущих пород, у которых отсутствие обрезки или слабая обрезка приводит к быстрому </w:t>
      </w:r>
      <w:proofErr w:type="spellStart"/>
      <w:r w:rsidR="002521E6" w:rsidRPr="004B7EDC">
        <w:rPr>
          <w:rFonts w:ascii="Times New Roman" w:hAnsi="Times New Roman" w:cs="Times New Roman"/>
          <w:sz w:val="28"/>
          <w:szCs w:val="28"/>
        </w:rPr>
        <w:t>изреживанию</w:t>
      </w:r>
      <w:proofErr w:type="spellEnd"/>
      <w:r w:rsidR="002521E6" w:rsidRPr="004B7EDC">
        <w:rPr>
          <w:rFonts w:ascii="Times New Roman" w:hAnsi="Times New Roman" w:cs="Times New Roman"/>
          <w:sz w:val="28"/>
          <w:szCs w:val="28"/>
        </w:rPr>
        <w:t xml:space="preserve"> кроны.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3.2.5. Своевременную обрезку ветвей в охранной зоне токоведущих инженерных сетей (проводов) производят организации, эксплуатирующие электрические сети, по согласованию с администрацией МО </w:t>
      </w:r>
      <w:r w:rsidR="00BF06ED">
        <w:rPr>
          <w:rFonts w:ascii="Times New Roman" w:hAnsi="Times New Roman" w:cs="Times New Roman"/>
          <w:sz w:val="28"/>
          <w:szCs w:val="28"/>
        </w:rPr>
        <w:t>СП «</w:t>
      </w:r>
      <w:proofErr w:type="spellStart"/>
      <w:r w:rsidR="00AB7197">
        <w:rPr>
          <w:rFonts w:ascii="Times New Roman" w:hAnsi="Times New Roman" w:cs="Times New Roman"/>
          <w:sz w:val="28"/>
          <w:szCs w:val="28"/>
        </w:rPr>
        <w:t>Керчомъя</w:t>
      </w:r>
      <w:proofErr w:type="spellEnd"/>
      <w:r w:rsidR="00BF06ED">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6F6886">
        <w:rPr>
          <w:rFonts w:ascii="Times New Roman" w:hAnsi="Times New Roman" w:cs="Times New Roman"/>
          <w:sz w:val="28"/>
          <w:szCs w:val="28"/>
        </w:rPr>
        <w:t>3.2.6. При обрезке для безопасности большие ветви предварительно подвешивают на веревке (или двух)</w:t>
      </w:r>
      <w:r w:rsidRPr="004B7EDC">
        <w:rPr>
          <w:rFonts w:ascii="Times New Roman" w:hAnsi="Times New Roman" w:cs="Times New Roman"/>
          <w:sz w:val="28"/>
          <w:szCs w:val="28"/>
        </w:rPr>
        <w:t xml:space="preserve"> к вышерасположенной ветви или к стволу дерева и после спиливания осторожно опускают на землю.</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обильно выделяющих смолу, раны не замазываются.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3.3. Раны, дупла и механические повреждения на деревьях обязательно заделываются. При заделке дупел удаляют загнившую часть древесины до здоровой, дезинфицируют 5-процентным раствором железного или медного купороса, покрывают поврежденные ткани изоляционным составом и цементируют (смесь цемента с песком, щебнем, битым кирпичом). После затвердения поверхность заделанного дупла покрывают масляной краской под цвет коры дерева.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Механические повреждения зачищают до здорового места, а затем покрывают садовой замазкой, последнюю рекомендуют приготовлять с добавлением физиологически активных веществ стимулирующего действия.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Лечение дупел у большинства деревьев можно проводить в течение всего вегетационного периода.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3.4. Побелка стволов деревьев в парках, скверах, на бульварах и улицах запрещается. Побелка может производиться (только известью или специальными составами для побелки) на отдельных участках и объектах, где предъявляются повышенные санитарные и другие специальные требования (общественные туалеты, места для сбора мусора и бытовых отходов, производства с особой спецификой работ и т.п.).</w:t>
      </w:r>
    </w:p>
    <w:p w:rsidR="002521E6" w:rsidRDefault="002521E6" w:rsidP="00F236E5">
      <w:pPr>
        <w:pStyle w:val="ConsPlusNormal"/>
        <w:rPr>
          <w:rFonts w:ascii="Times New Roman" w:hAnsi="Times New Roman" w:cs="Times New Roman"/>
          <w:sz w:val="28"/>
          <w:szCs w:val="28"/>
        </w:rPr>
      </w:pPr>
    </w:p>
    <w:p w:rsidR="00AB7197" w:rsidRPr="004B7EDC" w:rsidRDefault="00AB7197"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bookmarkStart w:id="3" w:name="P139"/>
      <w:bookmarkEnd w:id="3"/>
      <w:r w:rsidRPr="004B7EDC">
        <w:rPr>
          <w:rFonts w:ascii="Times New Roman" w:hAnsi="Times New Roman" w:cs="Times New Roman"/>
          <w:sz w:val="28"/>
          <w:szCs w:val="28"/>
        </w:rPr>
        <w:lastRenderedPageBreak/>
        <w:t>4. Посадка (пересадка) деревьев и кустарников</w:t>
      </w:r>
      <w:r w:rsidR="00AB7197">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bookmarkStart w:id="4" w:name="P140"/>
      <w:bookmarkEnd w:id="4"/>
      <w:r w:rsidRPr="004B7EDC">
        <w:rPr>
          <w:rFonts w:ascii="Times New Roman" w:hAnsi="Times New Roman" w:cs="Times New Roman"/>
          <w:sz w:val="28"/>
          <w:szCs w:val="28"/>
        </w:rPr>
        <w:t xml:space="preserve">4.1. Количество, видовой состав и возраст высаживаемых деревьев и кустарников, а также месторасположение и сроки высадки (пересадки) согласовываются администрацией МО </w:t>
      </w:r>
      <w:r w:rsidR="006F6886">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6886">
        <w:rPr>
          <w:rFonts w:ascii="Times New Roman" w:hAnsi="Times New Roman" w:cs="Times New Roman"/>
          <w:sz w:val="28"/>
          <w:szCs w:val="28"/>
        </w:rPr>
        <w:t>»</w:t>
      </w:r>
      <w:r w:rsidRPr="004B7EDC">
        <w:rPr>
          <w:rFonts w:ascii="Times New Roman" w:hAnsi="Times New Roman" w:cs="Times New Roman"/>
          <w:sz w:val="28"/>
          <w:szCs w:val="28"/>
        </w:rPr>
        <w:t xml:space="preserve"> в соответствии с планом озеленения сельского поселения. План озеленения готовится администрацией МО </w:t>
      </w:r>
      <w:r w:rsidR="006F6886">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6886">
        <w:rPr>
          <w:rFonts w:ascii="Times New Roman" w:hAnsi="Times New Roman" w:cs="Times New Roman"/>
          <w:sz w:val="28"/>
          <w:szCs w:val="28"/>
        </w:rPr>
        <w:t>»</w:t>
      </w:r>
      <w:r w:rsidRPr="004B7EDC">
        <w:rPr>
          <w:rFonts w:ascii="Times New Roman" w:hAnsi="Times New Roman" w:cs="Times New Roman"/>
          <w:sz w:val="28"/>
          <w:szCs w:val="28"/>
        </w:rPr>
        <w:t xml:space="preserve"> и утверждается </w:t>
      </w:r>
      <w:r w:rsidR="006F6886">
        <w:rPr>
          <w:rFonts w:ascii="Times New Roman" w:hAnsi="Times New Roman" w:cs="Times New Roman"/>
          <w:sz w:val="28"/>
          <w:szCs w:val="28"/>
        </w:rPr>
        <w:t>главой сельского поселения «</w:t>
      </w:r>
      <w:proofErr w:type="spellStart"/>
      <w:r w:rsidR="00A944A5">
        <w:rPr>
          <w:rFonts w:ascii="Times New Roman" w:hAnsi="Times New Roman" w:cs="Times New Roman"/>
          <w:sz w:val="28"/>
          <w:szCs w:val="28"/>
        </w:rPr>
        <w:t>Керчомъя</w:t>
      </w:r>
      <w:proofErr w:type="spellEnd"/>
      <w:r w:rsidR="006F6886">
        <w:rPr>
          <w:rFonts w:ascii="Times New Roman" w:hAnsi="Times New Roman" w:cs="Times New Roman"/>
          <w:sz w:val="28"/>
          <w:szCs w:val="28"/>
        </w:rPr>
        <w:t>»</w:t>
      </w:r>
      <w:r w:rsidRPr="004B7EDC">
        <w:rPr>
          <w:rFonts w:ascii="Times New Roman" w:hAnsi="Times New Roman" w:cs="Times New Roman"/>
          <w:sz w:val="28"/>
          <w:szCs w:val="28"/>
        </w:rPr>
        <w:t xml:space="preserve">, размещается на официальном сайте администрации в информационно-телекоммуникационной сети </w:t>
      </w:r>
      <w:r w:rsidR="006F6886">
        <w:rPr>
          <w:rFonts w:ascii="Times New Roman" w:hAnsi="Times New Roman" w:cs="Times New Roman"/>
          <w:sz w:val="28"/>
          <w:szCs w:val="28"/>
        </w:rPr>
        <w:t>«</w:t>
      </w:r>
      <w:r w:rsidRPr="004B7EDC">
        <w:rPr>
          <w:rFonts w:ascii="Times New Roman" w:hAnsi="Times New Roman" w:cs="Times New Roman"/>
          <w:sz w:val="28"/>
          <w:szCs w:val="28"/>
        </w:rPr>
        <w:t>Интернет</w:t>
      </w:r>
      <w:r w:rsidR="006F6886">
        <w:rPr>
          <w:rFonts w:ascii="Times New Roman" w:hAnsi="Times New Roman" w:cs="Times New Roman"/>
          <w:sz w:val="28"/>
          <w:szCs w:val="28"/>
        </w:rPr>
        <w:t>»</w:t>
      </w:r>
      <w:r w:rsidRPr="004B7EDC">
        <w:rPr>
          <w:rFonts w:ascii="Times New Roman" w:hAnsi="Times New Roman" w:cs="Times New Roman"/>
          <w:sz w:val="28"/>
          <w:szCs w:val="28"/>
        </w:rPr>
        <w:t xml:space="preserve"> (в срок до 30 апреля текущего года).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4.2.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4.3. Категорически запрещается завозить и высаживать деревья и кустарники слабо развитые, с уродливыми кронами (однобокими, сплюснутыми и пр.), а также растения с наличием ран, повреждениями кроны и штамба.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4.4. Посадка женских экземпляров тополей и других растений, засоряющих территорию во время плодоношения или вызывающих массовые аллергические реакции во время цветения, не допускается.</w:t>
      </w:r>
    </w:p>
    <w:p w:rsidR="002521E6" w:rsidRPr="004B7EDC" w:rsidRDefault="002521E6" w:rsidP="00F236E5">
      <w:pPr>
        <w:pStyle w:val="ConsPlusNormal"/>
        <w:ind w:firstLine="540"/>
        <w:jc w:val="both"/>
        <w:rPr>
          <w:rFonts w:ascii="Times New Roman" w:hAnsi="Times New Roman" w:cs="Times New Roman"/>
          <w:sz w:val="28"/>
          <w:szCs w:val="28"/>
        </w:rPr>
      </w:pPr>
      <w:bookmarkStart w:id="5" w:name="P144"/>
      <w:bookmarkEnd w:id="5"/>
      <w:r w:rsidRPr="004B7EDC">
        <w:rPr>
          <w:rFonts w:ascii="Times New Roman" w:hAnsi="Times New Roman" w:cs="Times New Roman"/>
          <w:sz w:val="28"/>
          <w:szCs w:val="28"/>
        </w:rPr>
        <w:t xml:space="preserve">4.5. Наиболее оптимальным временем посадки растений являются весна и осень, когда растения находятся в естественном </w:t>
      </w:r>
      <w:proofErr w:type="spellStart"/>
      <w:r w:rsidRPr="004B7EDC">
        <w:rPr>
          <w:rFonts w:ascii="Times New Roman" w:hAnsi="Times New Roman" w:cs="Times New Roman"/>
          <w:sz w:val="28"/>
          <w:szCs w:val="28"/>
        </w:rPr>
        <w:t>обезлиственном</w:t>
      </w:r>
      <w:proofErr w:type="spellEnd"/>
      <w:r w:rsidRPr="004B7EDC">
        <w:rPr>
          <w:rFonts w:ascii="Times New Roman" w:hAnsi="Times New Roman" w:cs="Times New Roman"/>
          <w:sz w:val="28"/>
          <w:szCs w:val="28"/>
        </w:rPr>
        <w:t xml:space="preserve"> состоянии (листопадные виды) или в состоянии пониженной активности физиологических процессов растительного организма.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Весенние посадки следует проводить после оттаивания и прогревания почвы до начала активного распускания почек и образования побегов.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Осенние посадки следует проводить с момента опадения листьев до устойчивых заморозков.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Хвойные породы лучше переносят пересадку в ранневесеннее время (март</w:t>
      </w:r>
      <w:r w:rsidR="003769BB">
        <w:rPr>
          <w:rFonts w:ascii="Times New Roman" w:hAnsi="Times New Roman" w:cs="Times New Roman"/>
          <w:sz w:val="28"/>
          <w:szCs w:val="28"/>
        </w:rPr>
        <w:t xml:space="preserve"> </w:t>
      </w:r>
      <w:r w:rsidRPr="004B7EDC">
        <w:rPr>
          <w:rFonts w:ascii="Times New Roman" w:hAnsi="Times New Roman" w:cs="Times New Roman"/>
          <w:sz w:val="28"/>
          <w:szCs w:val="28"/>
        </w:rPr>
        <w:t>-</w:t>
      </w:r>
      <w:r w:rsidR="003769BB">
        <w:rPr>
          <w:rFonts w:ascii="Times New Roman" w:hAnsi="Times New Roman" w:cs="Times New Roman"/>
          <w:sz w:val="28"/>
          <w:szCs w:val="28"/>
        </w:rPr>
        <w:t xml:space="preserve"> </w:t>
      </w:r>
      <w:r w:rsidRPr="004B7EDC">
        <w:rPr>
          <w:rFonts w:ascii="Times New Roman" w:hAnsi="Times New Roman" w:cs="Times New Roman"/>
          <w:sz w:val="28"/>
          <w:szCs w:val="28"/>
        </w:rPr>
        <w:t xml:space="preserve">начало апреля) и </w:t>
      </w:r>
      <w:proofErr w:type="spellStart"/>
      <w:r w:rsidRPr="004B7EDC">
        <w:rPr>
          <w:rFonts w:ascii="Times New Roman" w:hAnsi="Times New Roman" w:cs="Times New Roman"/>
          <w:sz w:val="28"/>
          <w:szCs w:val="28"/>
        </w:rPr>
        <w:t>раннеосеннее</w:t>
      </w:r>
      <w:proofErr w:type="spellEnd"/>
      <w:r w:rsidRPr="004B7EDC">
        <w:rPr>
          <w:rFonts w:ascii="Times New Roman" w:hAnsi="Times New Roman" w:cs="Times New Roman"/>
          <w:sz w:val="28"/>
          <w:szCs w:val="28"/>
        </w:rPr>
        <w:t xml:space="preserve"> (август - начало сентября).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4.6. Крупномерные деревья и все хвойные растения, а также растения при летней и зимней пересадках обязательно выкапывают с комом земли. Во время хранения необходимо следить, чтобы корни находились в достаточно влажной почве и не были оголены.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4.7. Деревья и кустарники следует высаживать в соответствии с существующими в строительстве правилами и нормами, в частности, регламентируются расстояния от стен здания и различных сооружений до места посадки растений.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4.8. Между траншеями с отдельными породами и сортами оставляют разрывы для удобства прохода и проезда шириной 2-2,5 м. Траншеи выкапывают с учетом размеров корневой системы растений: дл</w:t>
      </w:r>
      <w:r w:rsidR="003769BB">
        <w:rPr>
          <w:rFonts w:ascii="Times New Roman" w:hAnsi="Times New Roman" w:cs="Times New Roman"/>
          <w:sz w:val="28"/>
          <w:szCs w:val="28"/>
        </w:rPr>
        <w:t>я деревьев-саженцев глубиной 55-</w:t>
      </w:r>
      <w:r w:rsidRPr="004B7EDC">
        <w:rPr>
          <w:rFonts w:ascii="Times New Roman" w:hAnsi="Times New Roman" w:cs="Times New Roman"/>
          <w:sz w:val="28"/>
          <w:szCs w:val="28"/>
        </w:rPr>
        <w:t xml:space="preserve">60 см, для кустарников </w:t>
      </w:r>
      <w:r w:rsidR="003769BB">
        <w:rPr>
          <w:rFonts w:ascii="Times New Roman" w:hAnsi="Times New Roman" w:cs="Times New Roman"/>
          <w:sz w:val="28"/>
          <w:szCs w:val="28"/>
        </w:rPr>
        <w:t>–</w:t>
      </w:r>
      <w:r w:rsidRPr="004B7EDC">
        <w:rPr>
          <w:rFonts w:ascii="Times New Roman" w:hAnsi="Times New Roman" w:cs="Times New Roman"/>
          <w:sz w:val="28"/>
          <w:szCs w:val="28"/>
        </w:rPr>
        <w:t xml:space="preserve"> 40-45 см, шириной 0,8-1,5 м.</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4.9. В посадочные ямы при посадке саженцев с обнаженной корневой системой должны быть забиты колья, выступающие над уровнем земли на 1,3 </w:t>
      </w:r>
      <w:r w:rsidRPr="004B7EDC">
        <w:rPr>
          <w:rFonts w:ascii="Times New Roman" w:hAnsi="Times New Roman" w:cs="Times New Roman"/>
          <w:sz w:val="28"/>
          <w:szCs w:val="28"/>
        </w:rPr>
        <w:lastRenderedPageBreak/>
        <w:t>м; в нижнюю часть посадочных ям и траншей засыпается растительный грунт. Корни саженцев следует обмакнуть в земляную жижу, имеющую вязкую консистенцию. При посадке необходимо следить за заполнением грунтом пустот между корнями высаживаемых растений. По мере заполнения ям и траншей грунт в них должен уплотняться от стенок к центру. Высота установки саженцев в яму или траншею должна обеспечивать положение корневой шейки на уровне поверхности земли после осадки грунта. Саженцы после посадки должны быть подвязаны к установленным в ямы кольям и обильно политы водой. Осевшую после первого полива землю следует подсыпать на следующий день и вторично полить растения.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4.10. Приемку посадок и определение процента </w:t>
      </w:r>
      <w:proofErr w:type="gramStart"/>
      <w:r w:rsidRPr="004B7EDC">
        <w:rPr>
          <w:rFonts w:ascii="Times New Roman" w:hAnsi="Times New Roman" w:cs="Times New Roman"/>
          <w:sz w:val="28"/>
          <w:szCs w:val="28"/>
        </w:rPr>
        <w:t>отпада</w:t>
      </w:r>
      <w:proofErr w:type="gramEnd"/>
      <w:r w:rsidRPr="004B7EDC">
        <w:rPr>
          <w:rFonts w:ascii="Times New Roman" w:hAnsi="Times New Roman" w:cs="Times New Roman"/>
          <w:sz w:val="28"/>
          <w:szCs w:val="28"/>
        </w:rPr>
        <w:t xml:space="preserve"> деревьев и кустарников осуществляет администрация МО </w:t>
      </w:r>
      <w:r w:rsidR="003769BB">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3769BB">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4.10. Определение процента отпада проводится в следующие сроки: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для весенних посадок </w:t>
      </w:r>
      <w:r w:rsidR="003769BB">
        <w:rPr>
          <w:rFonts w:ascii="Times New Roman" w:hAnsi="Times New Roman" w:cs="Times New Roman"/>
          <w:sz w:val="28"/>
          <w:szCs w:val="28"/>
        </w:rPr>
        <w:t>–</w:t>
      </w:r>
      <w:r w:rsidRPr="004B7EDC">
        <w:rPr>
          <w:rFonts w:ascii="Times New Roman" w:hAnsi="Times New Roman" w:cs="Times New Roman"/>
          <w:sz w:val="28"/>
          <w:szCs w:val="28"/>
        </w:rPr>
        <w:t xml:space="preserve"> осенью текущего года;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для осенних и зимних посадок </w:t>
      </w:r>
      <w:r w:rsidR="003769BB">
        <w:rPr>
          <w:rFonts w:ascii="Times New Roman" w:hAnsi="Times New Roman" w:cs="Times New Roman"/>
          <w:sz w:val="28"/>
          <w:szCs w:val="28"/>
        </w:rPr>
        <w:t>–</w:t>
      </w:r>
      <w:r w:rsidRPr="004B7EDC">
        <w:rPr>
          <w:rFonts w:ascii="Times New Roman" w:hAnsi="Times New Roman" w:cs="Times New Roman"/>
          <w:sz w:val="28"/>
          <w:szCs w:val="28"/>
        </w:rPr>
        <w:t xml:space="preserve"> осенью следующего года;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для растений, пересаживаемых с к</w:t>
      </w:r>
      <w:r w:rsidR="003769BB">
        <w:rPr>
          <w:rFonts w:ascii="Times New Roman" w:hAnsi="Times New Roman" w:cs="Times New Roman"/>
          <w:sz w:val="28"/>
          <w:szCs w:val="28"/>
        </w:rPr>
        <w:t>омом в облиственном состоянии, –</w:t>
      </w:r>
      <w:r w:rsidRPr="004B7EDC">
        <w:rPr>
          <w:rFonts w:ascii="Times New Roman" w:hAnsi="Times New Roman" w:cs="Times New Roman"/>
          <w:sz w:val="28"/>
          <w:szCs w:val="28"/>
        </w:rPr>
        <w:t xml:space="preserve"> по их приживаемости.</w:t>
      </w:r>
    </w:p>
    <w:p w:rsidR="002521E6" w:rsidRPr="004B7EDC" w:rsidRDefault="002521E6" w:rsidP="00F236E5">
      <w:pPr>
        <w:pStyle w:val="ConsPlusNormal"/>
        <w:rPr>
          <w:rFonts w:ascii="Times New Roman" w:hAnsi="Times New Roman" w:cs="Times New Roman"/>
          <w:sz w:val="28"/>
          <w:szCs w:val="28"/>
        </w:rPr>
      </w:pPr>
    </w:p>
    <w:p w:rsidR="002521E6" w:rsidRPr="00AF4FC0" w:rsidRDefault="002521E6" w:rsidP="00F236E5">
      <w:pPr>
        <w:pStyle w:val="ConsPlusNormal"/>
        <w:ind w:firstLine="540"/>
        <w:jc w:val="both"/>
        <w:outlineLvl w:val="1"/>
        <w:rPr>
          <w:rFonts w:ascii="Times New Roman" w:hAnsi="Times New Roman" w:cs="Times New Roman"/>
          <w:sz w:val="28"/>
          <w:szCs w:val="28"/>
        </w:rPr>
      </w:pPr>
      <w:r w:rsidRPr="00AF4FC0">
        <w:rPr>
          <w:rFonts w:ascii="Times New Roman" w:hAnsi="Times New Roman" w:cs="Times New Roman"/>
          <w:sz w:val="28"/>
          <w:szCs w:val="28"/>
        </w:rPr>
        <w:t>5. Права и обязанности землепользователей озелененных территорий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5.1. Граждане и юридические лица имеют право на: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пользование зелеными насаждениями в культурно-оздоровительных и иных целях с соблюдением требований настоящих Правил и иных правовых актов;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получение достоверной информации о количестве и качестве зеленых насаждений посредством ведения учета и реестра зеленых насаждений согласно </w:t>
      </w:r>
      <w:hyperlink w:anchor="P198" w:history="1">
        <w:r w:rsidRPr="004B7EDC">
          <w:rPr>
            <w:rFonts w:ascii="Times New Roman" w:hAnsi="Times New Roman" w:cs="Times New Roman"/>
            <w:color w:val="0000FF"/>
            <w:sz w:val="28"/>
            <w:szCs w:val="28"/>
          </w:rPr>
          <w:t>пункту 7</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5.2. Граждане и юридические лица обязаны: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обеспечивать сохранность зеленых насаждений, производить весь комплекс агротехнических мероприятий по уходу за зелеными насаждениями на земельных участках, предоставленных им во временное пользование, аренду, в соответствии с </w:t>
      </w:r>
      <w:hyperlink w:anchor="P92" w:history="1">
        <w:r w:rsidRPr="004B7EDC">
          <w:rPr>
            <w:rFonts w:ascii="Times New Roman" w:hAnsi="Times New Roman" w:cs="Times New Roman"/>
            <w:color w:val="0000FF"/>
            <w:sz w:val="28"/>
            <w:szCs w:val="28"/>
          </w:rPr>
          <w:t>пунктом 3</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не допускать действий, запрещенных на озелененных территориях, согласно </w:t>
      </w:r>
      <w:hyperlink w:anchor="P167" w:history="1">
        <w:r w:rsidRPr="004B7EDC">
          <w:rPr>
            <w:rFonts w:ascii="Times New Roman" w:hAnsi="Times New Roman" w:cs="Times New Roman"/>
            <w:color w:val="0000FF"/>
            <w:sz w:val="28"/>
            <w:szCs w:val="28"/>
          </w:rPr>
          <w:t>пункту 5.3</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рубку, обрезку, пересадку, посадку, реконструкцию оформлять в порядке, установленном </w:t>
      </w:r>
      <w:hyperlink w:anchor="P205" w:history="1">
        <w:r w:rsidRPr="004B7EDC">
          <w:rPr>
            <w:rFonts w:ascii="Times New Roman" w:hAnsi="Times New Roman" w:cs="Times New Roman"/>
            <w:color w:val="0000FF"/>
            <w:sz w:val="28"/>
            <w:szCs w:val="28"/>
          </w:rPr>
          <w:t>пунктом 8</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возмещать вред, причиненный повреждением или уничтожением зеленых насаждений, в соответствии с </w:t>
      </w:r>
      <w:hyperlink w:anchor="P246" w:history="1">
        <w:r w:rsidRPr="004B7EDC">
          <w:rPr>
            <w:rFonts w:ascii="Times New Roman" w:hAnsi="Times New Roman" w:cs="Times New Roman"/>
            <w:color w:val="0000FF"/>
            <w:sz w:val="28"/>
            <w:szCs w:val="28"/>
          </w:rPr>
          <w:t>пунктом 10</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bookmarkStart w:id="6" w:name="P167"/>
      <w:bookmarkEnd w:id="6"/>
      <w:r w:rsidRPr="004B7EDC">
        <w:rPr>
          <w:rFonts w:ascii="Times New Roman" w:hAnsi="Times New Roman" w:cs="Times New Roman"/>
          <w:sz w:val="28"/>
          <w:szCs w:val="28"/>
        </w:rPr>
        <w:t>5.3. На озелененных территориях запрещается: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повреждать или уничтожать зеленые насаждения, за исключением случаев, предусмотренных </w:t>
      </w:r>
      <w:hyperlink w:anchor="P206" w:history="1">
        <w:r w:rsidRPr="004B7EDC">
          <w:rPr>
            <w:rFonts w:ascii="Times New Roman" w:hAnsi="Times New Roman" w:cs="Times New Roman"/>
            <w:color w:val="0000FF"/>
            <w:sz w:val="28"/>
            <w:szCs w:val="28"/>
          </w:rPr>
          <w:t>пунктом 8.1</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проводить рубку, обрезку, пересадку, посадку, реконструкцию зеленых насаждений на земельных участках, находящихся в собственности МО </w:t>
      </w:r>
      <w:r w:rsidR="00AF4FC0">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AF4FC0">
        <w:rPr>
          <w:rFonts w:ascii="Times New Roman" w:hAnsi="Times New Roman" w:cs="Times New Roman"/>
          <w:sz w:val="28"/>
          <w:szCs w:val="28"/>
        </w:rPr>
        <w:t>»</w:t>
      </w:r>
      <w:r w:rsidRPr="004B7EDC">
        <w:rPr>
          <w:rFonts w:ascii="Times New Roman" w:hAnsi="Times New Roman" w:cs="Times New Roman"/>
          <w:sz w:val="28"/>
          <w:szCs w:val="28"/>
        </w:rPr>
        <w:t xml:space="preserve"> и земельных участках, государственная собственность на которые не разграничена, без разрешения администрации МО </w:t>
      </w:r>
      <w:r w:rsidR="00AF4FC0">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AF4FC0">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6. Охрана зеленых насаждений</w:t>
      </w:r>
      <w:r w:rsidR="00A944A5">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6.1. Общая часть</w:t>
      </w:r>
      <w:r w:rsidR="00A944A5">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Охране подлежат все зеленые насаждения, расположенные на территории МО </w:t>
      </w:r>
      <w:r w:rsidR="00745E99">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745E99">
        <w:rPr>
          <w:rFonts w:ascii="Times New Roman" w:hAnsi="Times New Roman" w:cs="Times New Roman"/>
          <w:sz w:val="28"/>
          <w:szCs w:val="28"/>
        </w:rPr>
        <w:t>»</w:t>
      </w:r>
      <w:r w:rsidRPr="004B7EDC">
        <w:rPr>
          <w:rFonts w:ascii="Times New Roman" w:hAnsi="Times New Roman" w:cs="Times New Roman"/>
          <w:sz w:val="28"/>
          <w:szCs w:val="28"/>
        </w:rPr>
        <w:t>, независимо от форм собственности на земельные участки, на которых они расположены.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Зеленые насаждения, расположенные на земельных участках, находящихся в собственности МО </w:t>
      </w:r>
      <w:r w:rsidR="00745E99">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745E99">
        <w:rPr>
          <w:rFonts w:ascii="Times New Roman" w:hAnsi="Times New Roman" w:cs="Times New Roman"/>
          <w:sz w:val="28"/>
          <w:szCs w:val="28"/>
        </w:rPr>
        <w:t>»</w:t>
      </w:r>
      <w:r w:rsidRPr="004B7EDC">
        <w:rPr>
          <w:rFonts w:ascii="Times New Roman" w:hAnsi="Times New Roman" w:cs="Times New Roman"/>
          <w:sz w:val="28"/>
          <w:szCs w:val="28"/>
        </w:rPr>
        <w:t xml:space="preserve">, в соответствии с гражданским и земельным законодательством являются недвижимым имуществом и находятся в собственности администрации МО </w:t>
      </w:r>
      <w:r w:rsidR="00745E99">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745E99">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Зеленые насаждения, расположенные на земельных участках, переданных в собственность граждан и юридических лиц, принадлежат им на праве собственности.</w:t>
      </w:r>
    </w:p>
    <w:p w:rsidR="002521E6" w:rsidRPr="004B7EDC" w:rsidRDefault="002521E6" w:rsidP="00F236E5">
      <w:pPr>
        <w:pStyle w:val="ConsPlusNormal"/>
        <w:ind w:firstLine="540"/>
        <w:jc w:val="both"/>
        <w:rPr>
          <w:rFonts w:ascii="Times New Roman" w:hAnsi="Times New Roman" w:cs="Times New Roman"/>
          <w:sz w:val="28"/>
          <w:szCs w:val="28"/>
        </w:rPr>
      </w:pPr>
      <w:bookmarkStart w:id="7" w:name="P176"/>
      <w:bookmarkEnd w:id="7"/>
      <w:r w:rsidRPr="004B7EDC">
        <w:rPr>
          <w:rFonts w:ascii="Times New Roman" w:hAnsi="Times New Roman" w:cs="Times New Roman"/>
          <w:sz w:val="28"/>
          <w:szCs w:val="28"/>
        </w:rPr>
        <w:t>6.2. Охрана зеленых насаждений при осуществлении градостроительной деятельности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6.2.1. Осуществление градостроительной деятельности на территории МО </w:t>
      </w:r>
      <w:r w:rsidR="00745E99">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745E99">
        <w:rPr>
          <w:rFonts w:ascii="Times New Roman" w:hAnsi="Times New Roman" w:cs="Times New Roman"/>
          <w:sz w:val="28"/>
          <w:szCs w:val="28"/>
        </w:rPr>
        <w:t>»</w:t>
      </w:r>
      <w:r w:rsidRPr="004B7EDC">
        <w:rPr>
          <w:rFonts w:ascii="Times New Roman" w:hAnsi="Times New Roman" w:cs="Times New Roman"/>
          <w:sz w:val="28"/>
          <w:szCs w:val="28"/>
        </w:rPr>
        <w:t xml:space="preserve"> ведется с соблюдением требований по охране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6.2.2. При организации строительства, реконструкции, капитального ремонта объектов капитального строительства и объектов, не являющихся объектами капитального строительства, на участках земли, занятых дерев</w:t>
      </w:r>
      <w:r w:rsidR="00745E99">
        <w:rPr>
          <w:rFonts w:ascii="Times New Roman" w:hAnsi="Times New Roman" w:cs="Times New Roman"/>
          <w:sz w:val="28"/>
          <w:szCs w:val="28"/>
        </w:rPr>
        <w:t>ьями и кустарниками, в разделе «</w:t>
      </w:r>
      <w:r w:rsidRPr="004B7EDC">
        <w:rPr>
          <w:rFonts w:ascii="Times New Roman" w:hAnsi="Times New Roman" w:cs="Times New Roman"/>
          <w:sz w:val="28"/>
          <w:szCs w:val="28"/>
        </w:rPr>
        <w:t>охрана окружающей среды</w:t>
      </w:r>
      <w:r w:rsidR="00745E99">
        <w:rPr>
          <w:rFonts w:ascii="Times New Roman" w:hAnsi="Times New Roman" w:cs="Times New Roman"/>
          <w:sz w:val="28"/>
          <w:szCs w:val="28"/>
        </w:rPr>
        <w:t>»</w:t>
      </w:r>
      <w:r w:rsidRPr="004B7EDC">
        <w:rPr>
          <w:rFonts w:ascii="Times New Roman" w:hAnsi="Times New Roman" w:cs="Times New Roman"/>
          <w:sz w:val="28"/>
          <w:szCs w:val="28"/>
        </w:rPr>
        <w:t xml:space="preserve"> проектной документации должны содержаться полные и достоверные сведения о количестве и состоянии деревьев и кустарников, полная оценка воздействия на них при реализации проекта (количество вырубаемых, пересаживаемых, сохраняемых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6.2.3. Расчистка территорий и подготовка их к застройке должны осуществлят</w:t>
      </w:r>
      <w:r w:rsidR="00745E99">
        <w:rPr>
          <w:rFonts w:ascii="Times New Roman" w:hAnsi="Times New Roman" w:cs="Times New Roman"/>
          <w:sz w:val="28"/>
          <w:szCs w:val="28"/>
        </w:rPr>
        <w:t>ься с учетом требований СНиП II</w:t>
      </w:r>
      <w:r w:rsidR="00745E99">
        <w:rPr>
          <w:rFonts w:ascii="Times New Roman" w:hAnsi="Times New Roman" w:cs="Times New Roman"/>
          <w:sz w:val="28"/>
          <w:szCs w:val="28"/>
          <w:lang w:val="en-US"/>
        </w:rPr>
        <w:t>I</w:t>
      </w:r>
      <w:r w:rsidRPr="004B7EDC">
        <w:rPr>
          <w:rFonts w:ascii="Times New Roman" w:hAnsi="Times New Roman" w:cs="Times New Roman"/>
          <w:sz w:val="28"/>
          <w:szCs w:val="28"/>
        </w:rPr>
        <w:t>-</w:t>
      </w:r>
      <w:r w:rsidR="00745E99">
        <w:rPr>
          <w:rFonts w:ascii="Times New Roman" w:hAnsi="Times New Roman" w:cs="Times New Roman"/>
          <w:sz w:val="28"/>
          <w:szCs w:val="28"/>
        </w:rPr>
        <w:t>1</w:t>
      </w:r>
      <w:r w:rsidRPr="004B7EDC">
        <w:rPr>
          <w:rFonts w:ascii="Times New Roman" w:hAnsi="Times New Roman" w:cs="Times New Roman"/>
          <w:sz w:val="28"/>
          <w:szCs w:val="28"/>
        </w:rPr>
        <w:t xml:space="preserve">0-75 </w:t>
      </w:r>
      <w:r w:rsidR="00745E99">
        <w:rPr>
          <w:rFonts w:ascii="Times New Roman" w:hAnsi="Times New Roman" w:cs="Times New Roman"/>
          <w:sz w:val="28"/>
          <w:szCs w:val="28"/>
        </w:rPr>
        <w:t>«</w:t>
      </w:r>
      <w:r w:rsidRPr="004B7EDC">
        <w:rPr>
          <w:rFonts w:ascii="Times New Roman" w:hAnsi="Times New Roman" w:cs="Times New Roman"/>
          <w:sz w:val="28"/>
          <w:szCs w:val="28"/>
        </w:rPr>
        <w:t>Правила производства работ. Благоустройство территорий</w:t>
      </w:r>
      <w:r w:rsidR="00745E99">
        <w:rPr>
          <w:rFonts w:ascii="Times New Roman" w:hAnsi="Times New Roman" w:cs="Times New Roman"/>
          <w:sz w:val="28"/>
          <w:szCs w:val="28"/>
        </w:rPr>
        <w:t>»</w:t>
      </w:r>
      <w:r w:rsidRPr="004B7EDC">
        <w:rPr>
          <w:rFonts w:ascii="Times New Roman" w:hAnsi="Times New Roman" w:cs="Times New Roman"/>
          <w:sz w:val="28"/>
          <w:szCs w:val="28"/>
        </w:rPr>
        <w:t xml:space="preserve"> </w:t>
      </w:r>
      <w:hyperlink r:id="rId7" w:history="1">
        <w:r w:rsidRPr="004B7EDC">
          <w:rPr>
            <w:rFonts w:ascii="Times New Roman" w:hAnsi="Times New Roman" w:cs="Times New Roman"/>
            <w:color w:val="0000FF"/>
            <w:sz w:val="28"/>
            <w:szCs w:val="28"/>
          </w:rPr>
          <w:t>(пункт 2.31)</w:t>
        </w:r>
      </w:hyperlink>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6.2.4. Строительные организации обязаны принять меры по сбережению всех растений, отмеченных в проектной документации как сохраняемые: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установить временное ограждение зеленых массивов и приствольные ограждения сохраняемых деревьев в виде сплошных щитов высотой 2,0 метра;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для сохранения корневой системы деревьев, расположенных ближе 3-х метров от объектов строительства, устраивать вокруг ограждающего треугольника настил из досок радиусом 1,6 метра;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при прокладке подземных коммуникаций обеспечивать расстояние между краем траншеи и корневой системой дерева не менее 3,0 м, а корневой системой кустарника - не менее 1,5 м;</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при производстве </w:t>
      </w:r>
      <w:r w:rsidR="00A944A5">
        <w:rPr>
          <w:rFonts w:ascii="Times New Roman" w:hAnsi="Times New Roman" w:cs="Times New Roman"/>
          <w:sz w:val="28"/>
          <w:szCs w:val="28"/>
        </w:rPr>
        <w:t>работ «</w:t>
      </w:r>
      <w:r w:rsidRPr="004B7EDC">
        <w:rPr>
          <w:rFonts w:ascii="Times New Roman" w:hAnsi="Times New Roman" w:cs="Times New Roman"/>
          <w:sz w:val="28"/>
          <w:szCs w:val="28"/>
        </w:rPr>
        <w:t>проколом</w:t>
      </w:r>
      <w:r w:rsidR="00A944A5">
        <w:rPr>
          <w:rFonts w:ascii="Times New Roman" w:hAnsi="Times New Roman" w:cs="Times New Roman"/>
          <w:sz w:val="28"/>
          <w:szCs w:val="28"/>
        </w:rPr>
        <w:t>»</w:t>
      </w:r>
      <w:r w:rsidRPr="004B7EDC">
        <w:rPr>
          <w:rFonts w:ascii="Times New Roman" w:hAnsi="Times New Roman" w:cs="Times New Roman"/>
          <w:sz w:val="28"/>
          <w:szCs w:val="28"/>
        </w:rPr>
        <w:t xml:space="preserve"> в зоне корней деревьев и кустарников работы производить ниже расположения скелетных корней, но не менее 1,5 метров от поверхности почвы;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при асфальтировании и замощении дорог и тротуаров вокруг деревьев </w:t>
      </w:r>
      <w:r w:rsidRPr="004B7EDC">
        <w:rPr>
          <w:rFonts w:ascii="Times New Roman" w:hAnsi="Times New Roman" w:cs="Times New Roman"/>
          <w:sz w:val="28"/>
          <w:szCs w:val="28"/>
        </w:rPr>
        <w:lastRenderedPageBreak/>
        <w:t xml:space="preserve">и кустарников соблюдать размеры приствольных кругов площадью не менее 1,5 </w:t>
      </w:r>
      <w:proofErr w:type="spellStart"/>
      <w:r w:rsidRPr="004B7EDC">
        <w:rPr>
          <w:rFonts w:ascii="Times New Roman" w:hAnsi="Times New Roman" w:cs="Times New Roman"/>
          <w:sz w:val="28"/>
          <w:szCs w:val="28"/>
        </w:rPr>
        <w:t>кв.м</w:t>
      </w:r>
      <w:proofErr w:type="spellEnd"/>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при наличии на территории хорошего травостоя следует нарезать дернину, складировать и принимать меры по ее сохранению (полив, </w:t>
      </w:r>
      <w:proofErr w:type="spellStart"/>
      <w:r w:rsidRPr="004B7EDC">
        <w:rPr>
          <w:rFonts w:ascii="Times New Roman" w:hAnsi="Times New Roman" w:cs="Times New Roman"/>
          <w:sz w:val="28"/>
          <w:szCs w:val="28"/>
        </w:rPr>
        <w:t>притенение</w:t>
      </w:r>
      <w:proofErr w:type="spellEnd"/>
      <w:r w:rsidRPr="004B7EDC">
        <w:rPr>
          <w:rFonts w:ascii="Times New Roman" w:hAnsi="Times New Roman" w:cs="Times New Roman"/>
          <w:sz w:val="28"/>
          <w:szCs w:val="28"/>
        </w:rPr>
        <w:t>) для последующего использования при устройстве газона.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6.2.5. Сухостойные и аварийные деревья и кустарники, подлежащие рубке на основании натурного обследования, вырубаются в первую очередь. Сухостойные деревья выявляются и маркируются в вегетационный период </w:t>
      </w:r>
      <w:r w:rsidR="00792F49">
        <w:rPr>
          <w:rFonts w:ascii="Times New Roman" w:hAnsi="Times New Roman" w:cs="Times New Roman"/>
          <w:sz w:val="28"/>
          <w:szCs w:val="28"/>
        </w:rPr>
        <w:t>–</w:t>
      </w:r>
      <w:r w:rsidRPr="004B7EDC">
        <w:rPr>
          <w:rFonts w:ascii="Times New Roman" w:hAnsi="Times New Roman" w:cs="Times New Roman"/>
          <w:sz w:val="28"/>
          <w:szCs w:val="28"/>
        </w:rPr>
        <w:t xml:space="preserve"> с мая по сентябрь включительно, кроме старого сухостоя (сухостой прошлого года), который можно установить в любое время года.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6.2.6. Деревья и кустарники, годные для пересадки, следует выкопать в соответствии с правилами и использовать при озеленении данного или другого объекта.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Работы по озеленению должны выполняться только после расстилки растительного грунта, устройства проездов, тротуаров, дорожек, площадок, оград, прокладки коммуникаций, дренажей и уборки строительного мусора после их строительства.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6.2.7. Расчистка территории от деревьев и кустарников, намеченных к удалению, может выполняться с их разделкой на месте или в стороне и их последующей вывозкой. Удаление пней следует производить корчевателями или </w:t>
      </w:r>
      <w:proofErr w:type="spellStart"/>
      <w:r w:rsidRPr="004B7EDC">
        <w:rPr>
          <w:rFonts w:ascii="Times New Roman" w:hAnsi="Times New Roman" w:cs="Times New Roman"/>
          <w:sz w:val="28"/>
          <w:szCs w:val="28"/>
        </w:rPr>
        <w:t>пнедробилкой</w:t>
      </w:r>
      <w:proofErr w:type="spellEnd"/>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Валка, раскряжевка, погрузка и вывоз срубленного дерева и порубочных остатков производится в течение суток с момента начала работ.</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Хранить срубленные зеленые насаждения и порубочные остатки на месте производства работ запрещается.</w:t>
      </w:r>
    </w:p>
    <w:p w:rsidR="002521E6" w:rsidRPr="004B7EDC" w:rsidRDefault="002521E6" w:rsidP="00F236E5">
      <w:pPr>
        <w:pStyle w:val="ConsPlusNormal"/>
        <w:rPr>
          <w:rFonts w:ascii="Times New Roman" w:hAnsi="Times New Roman" w:cs="Times New Roman"/>
          <w:sz w:val="28"/>
          <w:szCs w:val="28"/>
        </w:rPr>
      </w:pPr>
    </w:p>
    <w:p w:rsidR="002521E6" w:rsidRPr="00D75D6D" w:rsidRDefault="002521E6" w:rsidP="00F236E5">
      <w:pPr>
        <w:pStyle w:val="ConsPlusNormal"/>
        <w:ind w:firstLine="540"/>
        <w:jc w:val="both"/>
        <w:outlineLvl w:val="1"/>
        <w:rPr>
          <w:rFonts w:ascii="Times New Roman" w:hAnsi="Times New Roman" w:cs="Times New Roman"/>
          <w:sz w:val="28"/>
          <w:szCs w:val="28"/>
        </w:rPr>
      </w:pPr>
      <w:bookmarkStart w:id="8" w:name="P198"/>
      <w:bookmarkEnd w:id="8"/>
      <w:r w:rsidRPr="00D75D6D">
        <w:rPr>
          <w:rFonts w:ascii="Times New Roman" w:hAnsi="Times New Roman" w:cs="Times New Roman"/>
          <w:sz w:val="28"/>
          <w:szCs w:val="28"/>
        </w:rPr>
        <w:t>7. Учет зеленых насаждений, реестр озелененных территорий</w:t>
      </w:r>
      <w:r w:rsidR="00A944A5">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7.1. На территории МО </w:t>
      </w:r>
      <w:r w:rsidR="00D75D6D">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75D6D">
        <w:rPr>
          <w:rFonts w:ascii="Times New Roman" w:hAnsi="Times New Roman" w:cs="Times New Roman"/>
          <w:sz w:val="28"/>
          <w:szCs w:val="28"/>
        </w:rPr>
        <w:t>»</w:t>
      </w:r>
      <w:r w:rsidRPr="004B7EDC">
        <w:rPr>
          <w:rFonts w:ascii="Times New Roman" w:hAnsi="Times New Roman" w:cs="Times New Roman"/>
          <w:sz w:val="28"/>
          <w:szCs w:val="28"/>
        </w:rPr>
        <w:t xml:space="preserve"> ведется учет зеленых насаждений в порядке, установленном администрацией МО </w:t>
      </w:r>
      <w:r w:rsidR="00D75D6D">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75D6D">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7.2. Учет зеленых насаждений осуществляется на основе материалов инвентаризации зеленых насаждений, расположенных в границах учетного объекта, в целях определения их количественных и качественных характеристик.</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7.3. Учетным объектом признается земельный участок, имеющий установленные границы и предоставленный в пользование, владение, распоряжение учреждениям, организациям, предприятиям либо физическим лицам - ответственным владельцам.</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7.4. На территории МО </w:t>
      </w:r>
      <w:r w:rsidR="00A944A5">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создается реестр зеленых насаждений, порядок ведения которого определяется администрацией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404350">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7.5. Реестр зеленых насаждений представляет собой комплексный свод данных о типах, видовом составе, количестве зеленых насаждений на территории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в целях ведения мониторинга и эффективного управления за состоянием и количеством зеленых насаждений, обеспечения достоверной информацией граждан и юридических лиц.</w:t>
      </w:r>
    </w:p>
    <w:p w:rsidR="002521E6" w:rsidRPr="004B7EDC" w:rsidRDefault="002521E6" w:rsidP="00F236E5">
      <w:pPr>
        <w:pStyle w:val="ConsPlusNormal"/>
        <w:ind w:firstLine="540"/>
        <w:jc w:val="both"/>
        <w:outlineLvl w:val="1"/>
        <w:rPr>
          <w:rFonts w:ascii="Times New Roman" w:hAnsi="Times New Roman" w:cs="Times New Roman"/>
          <w:sz w:val="28"/>
          <w:szCs w:val="28"/>
        </w:rPr>
      </w:pPr>
      <w:bookmarkStart w:id="9" w:name="P205"/>
      <w:bookmarkStart w:id="10" w:name="_GoBack"/>
      <w:bookmarkEnd w:id="9"/>
      <w:bookmarkEnd w:id="10"/>
      <w:r w:rsidRPr="004B7EDC">
        <w:rPr>
          <w:rFonts w:ascii="Times New Roman" w:hAnsi="Times New Roman" w:cs="Times New Roman"/>
          <w:sz w:val="28"/>
          <w:szCs w:val="28"/>
        </w:rPr>
        <w:lastRenderedPageBreak/>
        <w:t>8. Порядок согласования вырубки, обрезки, пересадки, посадки, реконструкции зеленых насаждений</w:t>
      </w:r>
      <w:r w:rsidR="00A944A5">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bookmarkStart w:id="11" w:name="P206"/>
      <w:bookmarkEnd w:id="11"/>
      <w:r w:rsidRPr="004B7EDC">
        <w:rPr>
          <w:rFonts w:ascii="Times New Roman" w:hAnsi="Times New Roman" w:cs="Times New Roman"/>
          <w:sz w:val="28"/>
          <w:szCs w:val="28"/>
        </w:rPr>
        <w:t>8.1. Вырубка, обрезка и пересадка зеленых насаждений на территории разрешается в следующих случаях:</w:t>
      </w:r>
    </w:p>
    <w:p w:rsidR="002521E6" w:rsidRPr="004B7EDC" w:rsidRDefault="002521E6" w:rsidP="00F236E5">
      <w:pPr>
        <w:pStyle w:val="ConsPlusNormal"/>
        <w:ind w:firstLine="540"/>
        <w:jc w:val="both"/>
        <w:rPr>
          <w:rFonts w:ascii="Times New Roman" w:hAnsi="Times New Roman" w:cs="Times New Roman"/>
          <w:sz w:val="28"/>
          <w:szCs w:val="28"/>
        </w:rPr>
      </w:pPr>
      <w:bookmarkStart w:id="12" w:name="P207"/>
      <w:bookmarkEnd w:id="12"/>
      <w:r w:rsidRPr="004B7EDC">
        <w:rPr>
          <w:rFonts w:ascii="Times New Roman" w:hAnsi="Times New Roman" w:cs="Times New Roman"/>
          <w:sz w:val="28"/>
          <w:szCs w:val="28"/>
        </w:rPr>
        <w:t>8.1.1. проведение санитарных рубок (в том числе удаления аварийных, больных, ослабленных, погибших деревьев и кустарников) и реконструкции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bookmarkStart w:id="13" w:name="P208"/>
      <w:bookmarkEnd w:id="13"/>
      <w:r w:rsidRPr="004B7EDC">
        <w:rPr>
          <w:rFonts w:ascii="Times New Roman" w:hAnsi="Times New Roman" w:cs="Times New Roman"/>
          <w:sz w:val="28"/>
          <w:szCs w:val="28"/>
        </w:rPr>
        <w:t>8.1.2. необходимость соблюдения нормативного светового режима в жилых и общественных помещениях, затененных зелеными насаждениями;</w:t>
      </w:r>
    </w:p>
    <w:p w:rsidR="002521E6" w:rsidRPr="004B7EDC" w:rsidRDefault="002521E6" w:rsidP="00F236E5">
      <w:pPr>
        <w:pStyle w:val="ConsPlusNormal"/>
        <w:ind w:firstLine="540"/>
        <w:jc w:val="both"/>
        <w:rPr>
          <w:rFonts w:ascii="Times New Roman" w:hAnsi="Times New Roman" w:cs="Times New Roman"/>
          <w:sz w:val="28"/>
          <w:szCs w:val="28"/>
        </w:rPr>
      </w:pPr>
      <w:bookmarkStart w:id="14" w:name="P209"/>
      <w:bookmarkEnd w:id="14"/>
      <w:r w:rsidRPr="004B7EDC">
        <w:rPr>
          <w:rFonts w:ascii="Times New Roman" w:hAnsi="Times New Roman" w:cs="Times New Roman"/>
          <w:sz w:val="28"/>
          <w:szCs w:val="28"/>
        </w:rPr>
        <w:t>8.1.3. при осуществлении строительства, реконструкции и ремонта зданий, строений и сооружений, в том числе инженерных сооружений; благоустройства территории, утвержденных в установленном порядке;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8.1.4. возникновение чрезвычайных ситуаций природного и техногенного характера и ликвидация их последствий.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8.2. Рубка, обрезка, пересадка, посадка, реконструкция деревьев и кустарников осуществляется на основании и в соответствии с разрешением администрации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в отношении земельных участков, находящихся в собственности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и земельных участков, государственная собственность на которые не разграничена. Разрешение оформляется в виде постановления администрации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в котором перечисляются предписываемые действия с указанием исполнителя каждого действия и мероприятий, которые необходимо осуществить для исполнения документа, места рубки, обрезки, пересадки, посадки, реконструкции зеленых насаждений, их породного состава и количества, сроков исполнения. К постановлению администрации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прикладывается акт натурного осмотра и расчет компенсационной стоимости, за исключением случаев, предусмотренных </w:t>
      </w:r>
      <w:hyperlink w:anchor="P260" w:history="1">
        <w:r w:rsidRPr="004B7EDC">
          <w:rPr>
            <w:rFonts w:ascii="Times New Roman" w:hAnsi="Times New Roman" w:cs="Times New Roman"/>
            <w:color w:val="0000FF"/>
            <w:sz w:val="28"/>
            <w:szCs w:val="28"/>
          </w:rPr>
          <w:t>пунктом 11</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proofErr w:type="gramStart"/>
      <w:r w:rsidRPr="004B7EDC">
        <w:rPr>
          <w:rFonts w:ascii="Times New Roman" w:hAnsi="Times New Roman" w:cs="Times New Roman"/>
          <w:sz w:val="28"/>
          <w:szCs w:val="28"/>
        </w:rPr>
        <w:t xml:space="preserve">Рубка деревьев и кустарников на земельных участках, находящихся в собственности граждан и юридических лиц, за исключением земельных участков, предоставленных для индивидуального жилищного строительства, гаражного строительства, ведения личного подсобного и дачного хозяйства, садоводства, животноводства и огородничества, осуществляется с обязательным предварительным уведомлением администрации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подаваемым в письменном или электронном виде на официальном сайте администрации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в информаци</w:t>
      </w:r>
      <w:r w:rsidR="00A944A5">
        <w:rPr>
          <w:rFonts w:ascii="Times New Roman" w:hAnsi="Times New Roman" w:cs="Times New Roman"/>
          <w:sz w:val="28"/>
          <w:szCs w:val="28"/>
        </w:rPr>
        <w:t>онно-телекоммуникационной сети</w:t>
      </w:r>
      <w:proofErr w:type="gramEnd"/>
      <w:r w:rsidR="00A944A5">
        <w:rPr>
          <w:rFonts w:ascii="Times New Roman" w:hAnsi="Times New Roman" w:cs="Times New Roman"/>
          <w:sz w:val="28"/>
          <w:szCs w:val="28"/>
        </w:rPr>
        <w:t xml:space="preserve"> «Интернет»</w:t>
      </w:r>
      <w:r w:rsidRPr="004B7EDC">
        <w:rPr>
          <w:rFonts w:ascii="Times New Roman" w:hAnsi="Times New Roman" w:cs="Times New Roman"/>
          <w:sz w:val="28"/>
          <w:szCs w:val="28"/>
        </w:rPr>
        <w:t xml:space="preserve"> не менее чем за 10 календарных дней до предполагаемой даты рубки зеленых насаждений, в целях ведения учета и реестра зеленых насаждений на территории МО </w:t>
      </w:r>
      <w:r w:rsidR="006F3F7A">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6F3F7A">
        <w:rPr>
          <w:rFonts w:ascii="Times New Roman" w:hAnsi="Times New Roman" w:cs="Times New Roman"/>
          <w:sz w:val="28"/>
          <w:szCs w:val="28"/>
        </w:rPr>
        <w:t>»</w:t>
      </w:r>
      <w:r w:rsidRPr="004B7EDC">
        <w:rPr>
          <w:rFonts w:ascii="Times New Roman" w:hAnsi="Times New Roman" w:cs="Times New Roman"/>
          <w:sz w:val="28"/>
          <w:szCs w:val="28"/>
        </w:rPr>
        <w:t xml:space="preserve"> согласно </w:t>
      </w:r>
      <w:hyperlink w:anchor="P198" w:history="1">
        <w:r w:rsidRPr="004B7EDC">
          <w:rPr>
            <w:rFonts w:ascii="Times New Roman" w:hAnsi="Times New Roman" w:cs="Times New Roman"/>
            <w:color w:val="0000FF"/>
            <w:sz w:val="28"/>
            <w:szCs w:val="28"/>
          </w:rPr>
          <w:t>пункту 7</w:t>
        </w:r>
      </w:hyperlink>
      <w:r w:rsidRPr="004B7EDC">
        <w:rPr>
          <w:rFonts w:ascii="Times New Roman" w:hAnsi="Times New Roman" w:cs="Times New Roman"/>
          <w:sz w:val="28"/>
          <w:szCs w:val="28"/>
        </w:rPr>
        <w:t xml:space="preserve"> настоящих Правил. В уведомлении указываются: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Ф.И.О. заявителя (наименование юридического лица);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адрес для почтовой корреспонденции, номер телефона;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сведения об объекте права;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количество и породный состав вырубаемых деревьев и/или кустарников, предполагаемый срок рубки.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lastRenderedPageBreak/>
        <w:t>К уведомлению прикладывается копия свидетельства государственной регистрации права на земельный участок.</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8.3. Срок действия разрешения два года. По истечении указанного срока разрешение оформляется вновь.</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8.4. Порядок согласования вырубки, обрезки, пересадки, посадки, реконструкции зеленых насаждений в случаях, предусмотренных </w:t>
      </w:r>
      <w:hyperlink w:anchor="P207" w:history="1">
        <w:r w:rsidRPr="004B7EDC">
          <w:rPr>
            <w:rFonts w:ascii="Times New Roman" w:hAnsi="Times New Roman" w:cs="Times New Roman"/>
            <w:color w:val="0000FF"/>
            <w:sz w:val="28"/>
            <w:szCs w:val="28"/>
          </w:rPr>
          <w:t>подпунктами 8.1.1</w:t>
        </w:r>
      </w:hyperlink>
      <w:r w:rsidRPr="004B7EDC">
        <w:rPr>
          <w:rFonts w:ascii="Times New Roman" w:hAnsi="Times New Roman" w:cs="Times New Roman"/>
          <w:sz w:val="28"/>
          <w:szCs w:val="28"/>
        </w:rPr>
        <w:t xml:space="preserve"> - </w:t>
      </w:r>
      <w:hyperlink w:anchor="P208" w:history="1">
        <w:r w:rsidRPr="004B7EDC">
          <w:rPr>
            <w:rFonts w:ascii="Times New Roman" w:hAnsi="Times New Roman" w:cs="Times New Roman"/>
            <w:color w:val="0000FF"/>
            <w:sz w:val="28"/>
            <w:szCs w:val="28"/>
          </w:rPr>
          <w:t>8.1.2</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8.4.1. </w:t>
      </w:r>
      <w:proofErr w:type="gramStart"/>
      <w:r w:rsidRPr="004B7EDC">
        <w:rPr>
          <w:rFonts w:ascii="Times New Roman" w:hAnsi="Times New Roman" w:cs="Times New Roman"/>
          <w:sz w:val="28"/>
          <w:szCs w:val="28"/>
        </w:rPr>
        <w:t xml:space="preserve">В целях предупреждения причинения материальных и иных видов ущербов (при необходимости проведения обрезки и санитарных рубок, соблюдения нормативного светового режима в жилых и общественных помещениях, затененных зелеными насаждениями, и т.д.), при посадках, пересадках, реконструкции зеленых насаждений от физических и юридических лиц необходимо обращение, подаваемое в письменном или в электронном виде на официальном сайте администрации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в информаци</w:t>
      </w:r>
      <w:r w:rsidR="00A944A5">
        <w:rPr>
          <w:rFonts w:ascii="Times New Roman" w:hAnsi="Times New Roman" w:cs="Times New Roman"/>
          <w:sz w:val="28"/>
          <w:szCs w:val="28"/>
        </w:rPr>
        <w:t>онно-телекоммуникационной</w:t>
      </w:r>
      <w:proofErr w:type="gramEnd"/>
      <w:r w:rsidR="00A944A5">
        <w:rPr>
          <w:rFonts w:ascii="Times New Roman" w:hAnsi="Times New Roman" w:cs="Times New Roman"/>
          <w:sz w:val="28"/>
          <w:szCs w:val="28"/>
        </w:rPr>
        <w:t xml:space="preserve"> сети «</w:t>
      </w:r>
      <w:r w:rsidRPr="004B7EDC">
        <w:rPr>
          <w:rFonts w:ascii="Times New Roman" w:hAnsi="Times New Roman" w:cs="Times New Roman"/>
          <w:sz w:val="28"/>
          <w:szCs w:val="28"/>
        </w:rPr>
        <w:t>Интернет</w:t>
      </w:r>
      <w:r w:rsidR="00A944A5">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8.4.2. Срок рассмотрения обращения и подготовки разрешения администрации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на работы по содержанию зеленых насаждений составляет 30 календарных дней, исчисляемых со дня регистрации обращения.</w:t>
      </w:r>
    </w:p>
    <w:p w:rsidR="002521E6" w:rsidRPr="004B7EDC" w:rsidRDefault="002521E6" w:rsidP="00C2188E">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8.4.3. Заявитель обязан провести обследование, отбор и пометку деревьев и кустарников совместно со специализированной организацией, имеющей лицензию на выполнение данных работ, при участии представителя администрации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Специализированная организация или администрация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составляет акт натурного осмотра зеленых насаждений. Администрация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готовит проект постановления администрации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w:t>
      </w:r>
      <w:r w:rsidR="00C2188E">
        <w:rPr>
          <w:rFonts w:ascii="Times New Roman" w:hAnsi="Times New Roman" w:cs="Times New Roman"/>
          <w:sz w:val="28"/>
          <w:szCs w:val="28"/>
        </w:rPr>
        <w:t>«</w:t>
      </w:r>
      <w:r w:rsidRPr="004B7EDC">
        <w:rPr>
          <w:rFonts w:ascii="Times New Roman" w:hAnsi="Times New Roman" w:cs="Times New Roman"/>
          <w:sz w:val="28"/>
          <w:szCs w:val="28"/>
        </w:rPr>
        <w:t>О разрешени</w:t>
      </w:r>
      <w:r w:rsidR="00C2188E">
        <w:rPr>
          <w:rFonts w:ascii="Times New Roman" w:hAnsi="Times New Roman" w:cs="Times New Roman"/>
          <w:sz w:val="28"/>
          <w:szCs w:val="28"/>
        </w:rPr>
        <w:t>и на вырубку зеленых насаждений»</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8.4.</w:t>
      </w:r>
      <w:r w:rsidR="00C2188E">
        <w:rPr>
          <w:rFonts w:ascii="Times New Roman" w:hAnsi="Times New Roman" w:cs="Times New Roman"/>
          <w:sz w:val="28"/>
          <w:szCs w:val="28"/>
        </w:rPr>
        <w:t>4</w:t>
      </w:r>
      <w:r w:rsidRPr="004B7EDC">
        <w:rPr>
          <w:rFonts w:ascii="Times New Roman" w:hAnsi="Times New Roman" w:cs="Times New Roman"/>
          <w:sz w:val="28"/>
          <w:szCs w:val="28"/>
        </w:rPr>
        <w:t xml:space="preserve">. </w:t>
      </w:r>
      <w:proofErr w:type="gramStart"/>
      <w:r w:rsidRPr="004B7EDC">
        <w:rPr>
          <w:rFonts w:ascii="Times New Roman" w:hAnsi="Times New Roman" w:cs="Times New Roman"/>
          <w:sz w:val="28"/>
          <w:szCs w:val="28"/>
        </w:rPr>
        <w:t xml:space="preserve">Постановление администрации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и акт натурного осмотра зеленых насаждений направляется по почте с уведомлением в 10-дневный срок со дня регистрации постановления администрации 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правообладателю земельного участка в случае произрастания зеленых насаждений на земельных участках, предназначенных для обслуживания многоквартирных жилых домов, </w:t>
      </w:r>
      <w:r w:rsidR="00C2188E">
        <w:rPr>
          <w:rFonts w:ascii="Times New Roman" w:hAnsi="Times New Roman" w:cs="Times New Roman"/>
          <w:sz w:val="28"/>
          <w:szCs w:val="28"/>
        </w:rPr>
        <w:t>–</w:t>
      </w:r>
      <w:r w:rsidRPr="004B7EDC">
        <w:rPr>
          <w:rFonts w:ascii="Times New Roman" w:hAnsi="Times New Roman" w:cs="Times New Roman"/>
          <w:sz w:val="28"/>
          <w:szCs w:val="28"/>
        </w:rPr>
        <w:t xml:space="preserve"> юридическим лицам и индивидуальным предпринимателям, осуществляющим управление соответствующими многоквартирными домами на основании заключенного договора или заключившим</w:t>
      </w:r>
      <w:proofErr w:type="gramEnd"/>
      <w:r w:rsidRPr="004B7EDC">
        <w:rPr>
          <w:rFonts w:ascii="Times New Roman" w:hAnsi="Times New Roman" w:cs="Times New Roman"/>
          <w:sz w:val="28"/>
          <w:szCs w:val="28"/>
        </w:rPr>
        <w:t xml:space="preserve"> с собственниками помещений соответствующего многоквартирного дома договоры на оказание услуг по содержанию и ремонту общего имущества в таком доме (управляющие компании, ТСЖ, ЖСК, другие формы управления домом).</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8.5. Порядок согласования вырубки, обрезки, пересадки, посадки, реконструкции зеленых насаждений в случаях, предусмотренных </w:t>
      </w:r>
      <w:hyperlink w:anchor="P209" w:history="1">
        <w:r w:rsidRPr="004B7EDC">
          <w:rPr>
            <w:rFonts w:ascii="Times New Roman" w:hAnsi="Times New Roman" w:cs="Times New Roman"/>
            <w:color w:val="0000FF"/>
            <w:sz w:val="28"/>
            <w:szCs w:val="28"/>
          </w:rPr>
          <w:t>пунктом 8.1.3</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bookmarkStart w:id="15" w:name="P230"/>
      <w:bookmarkEnd w:id="15"/>
      <w:r w:rsidRPr="004B7EDC">
        <w:rPr>
          <w:rFonts w:ascii="Times New Roman" w:hAnsi="Times New Roman" w:cs="Times New Roman"/>
          <w:sz w:val="28"/>
          <w:szCs w:val="28"/>
        </w:rPr>
        <w:t xml:space="preserve">8.5.1. Для получения разрешения на вырубку, обрезку, пересадку, посадку, реконструкцию зеленых насаждений заявителем в администрацию </w:t>
      </w:r>
      <w:r w:rsidRPr="004B7EDC">
        <w:rPr>
          <w:rFonts w:ascii="Times New Roman" w:hAnsi="Times New Roman" w:cs="Times New Roman"/>
          <w:sz w:val="28"/>
          <w:szCs w:val="28"/>
        </w:rPr>
        <w:lastRenderedPageBreak/>
        <w:t xml:space="preserve">МО </w:t>
      </w:r>
      <w:r w:rsidR="00C2188E">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C2188E">
        <w:rPr>
          <w:rFonts w:ascii="Times New Roman" w:hAnsi="Times New Roman" w:cs="Times New Roman"/>
          <w:sz w:val="28"/>
          <w:szCs w:val="28"/>
        </w:rPr>
        <w:t>»</w:t>
      </w:r>
      <w:r w:rsidRPr="004B7EDC">
        <w:rPr>
          <w:rFonts w:ascii="Times New Roman" w:hAnsi="Times New Roman" w:cs="Times New Roman"/>
          <w:sz w:val="28"/>
          <w:szCs w:val="28"/>
        </w:rPr>
        <w:t xml:space="preserve"> представляется следующая документация: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обращение;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документ о разрешении на строительство (реконструкцию) объекта, принятый в установленном порядке;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w:t>
      </w:r>
      <w:proofErr w:type="spellStart"/>
      <w:r w:rsidRPr="004B7EDC">
        <w:rPr>
          <w:rFonts w:ascii="Times New Roman" w:hAnsi="Times New Roman" w:cs="Times New Roman"/>
          <w:sz w:val="28"/>
          <w:szCs w:val="28"/>
        </w:rPr>
        <w:t>дендроплан</w:t>
      </w:r>
      <w:proofErr w:type="spellEnd"/>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проект благоустройства.</w:t>
      </w:r>
    </w:p>
    <w:p w:rsidR="002521E6" w:rsidRPr="004B7EDC" w:rsidRDefault="002521E6" w:rsidP="00F236E5">
      <w:pPr>
        <w:pStyle w:val="ConsPlusNormal"/>
        <w:ind w:firstLine="540"/>
        <w:jc w:val="both"/>
        <w:rPr>
          <w:rFonts w:ascii="Times New Roman" w:hAnsi="Times New Roman" w:cs="Times New Roman"/>
          <w:sz w:val="28"/>
          <w:szCs w:val="28"/>
        </w:rPr>
      </w:pPr>
      <w:bookmarkStart w:id="16" w:name="P235"/>
      <w:bookmarkEnd w:id="16"/>
      <w:r w:rsidRPr="004B7EDC">
        <w:rPr>
          <w:rFonts w:ascii="Times New Roman" w:hAnsi="Times New Roman" w:cs="Times New Roman"/>
          <w:sz w:val="28"/>
          <w:szCs w:val="28"/>
        </w:rPr>
        <w:t xml:space="preserve">8.5.2. При осуществлении работ по содержанию зеленых насаждений на площади свыше 1 га заявителем дополнительно к документации, изложенной в </w:t>
      </w:r>
      <w:hyperlink w:anchor="P230" w:history="1">
        <w:r w:rsidRPr="004B7EDC">
          <w:rPr>
            <w:rFonts w:ascii="Times New Roman" w:hAnsi="Times New Roman" w:cs="Times New Roman"/>
            <w:color w:val="0000FF"/>
            <w:sz w:val="28"/>
            <w:szCs w:val="28"/>
          </w:rPr>
          <w:t>пункте 8.5.1</w:t>
        </w:r>
      </w:hyperlink>
      <w:r w:rsidRPr="004B7EDC">
        <w:rPr>
          <w:rFonts w:ascii="Times New Roman" w:hAnsi="Times New Roman" w:cs="Times New Roman"/>
          <w:sz w:val="28"/>
          <w:szCs w:val="28"/>
        </w:rPr>
        <w:t xml:space="preserve"> настоящих Правил, предоставляется </w:t>
      </w:r>
      <w:proofErr w:type="spellStart"/>
      <w:r w:rsidRPr="004B7EDC">
        <w:rPr>
          <w:rFonts w:ascii="Times New Roman" w:hAnsi="Times New Roman" w:cs="Times New Roman"/>
          <w:sz w:val="28"/>
          <w:szCs w:val="28"/>
        </w:rPr>
        <w:t>перечетная</w:t>
      </w:r>
      <w:proofErr w:type="spellEnd"/>
      <w:r w:rsidRPr="004B7EDC">
        <w:rPr>
          <w:rFonts w:ascii="Times New Roman" w:hAnsi="Times New Roman" w:cs="Times New Roman"/>
          <w:sz w:val="28"/>
          <w:szCs w:val="28"/>
        </w:rPr>
        <w:t xml:space="preserve"> ведомость, где указывается количество деревьев и кустарников, их видовой состав, диаметр, возраст, состояние. </w:t>
      </w:r>
      <w:proofErr w:type="spellStart"/>
      <w:r w:rsidRPr="004B7EDC">
        <w:rPr>
          <w:rFonts w:ascii="Times New Roman" w:hAnsi="Times New Roman" w:cs="Times New Roman"/>
          <w:sz w:val="28"/>
          <w:szCs w:val="28"/>
        </w:rPr>
        <w:t>Перечетная</w:t>
      </w:r>
      <w:proofErr w:type="spellEnd"/>
      <w:r w:rsidRPr="004B7EDC">
        <w:rPr>
          <w:rFonts w:ascii="Times New Roman" w:hAnsi="Times New Roman" w:cs="Times New Roman"/>
          <w:sz w:val="28"/>
          <w:szCs w:val="28"/>
        </w:rPr>
        <w:t xml:space="preserve"> ведомость составляется по установленной форме за счет средств застройщика путем заключения им договора со специализированной организацией.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8.5.3. При отсутствии каких-либо документов, изложенных в </w:t>
      </w:r>
      <w:hyperlink w:anchor="P230" w:history="1">
        <w:r w:rsidRPr="004B7EDC">
          <w:rPr>
            <w:rFonts w:ascii="Times New Roman" w:hAnsi="Times New Roman" w:cs="Times New Roman"/>
            <w:color w:val="0000FF"/>
            <w:sz w:val="28"/>
            <w:szCs w:val="28"/>
          </w:rPr>
          <w:t>пунктах 8.5.1</w:t>
        </w:r>
      </w:hyperlink>
      <w:r w:rsidRPr="004B7EDC">
        <w:rPr>
          <w:rFonts w:ascii="Times New Roman" w:hAnsi="Times New Roman" w:cs="Times New Roman"/>
          <w:sz w:val="28"/>
          <w:szCs w:val="28"/>
        </w:rPr>
        <w:t xml:space="preserve"> и </w:t>
      </w:r>
      <w:hyperlink w:anchor="P235" w:history="1">
        <w:r w:rsidRPr="004B7EDC">
          <w:rPr>
            <w:rFonts w:ascii="Times New Roman" w:hAnsi="Times New Roman" w:cs="Times New Roman"/>
            <w:color w:val="0000FF"/>
            <w:sz w:val="28"/>
            <w:szCs w:val="28"/>
          </w:rPr>
          <w:t>8.5.2</w:t>
        </w:r>
      </w:hyperlink>
      <w:r w:rsidRPr="004B7EDC">
        <w:rPr>
          <w:rFonts w:ascii="Times New Roman" w:hAnsi="Times New Roman" w:cs="Times New Roman"/>
          <w:sz w:val="28"/>
          <w:szCs w:val="28"/>
        </w:rPr>
        <w:t xml:space="preserve"> настоящих Правил, администрация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в течение 10 календарных дней, исчисляемых со дня регистрации обращения, уведомляет заявителя о необходимости представления испрашиваемых документов с указанием сроков, но не более 10 календарных дней.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8.5.4. Срок рассмотрения обращения и подготовки разрешения администрации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на работы по содержанию зеленых насаждений составляет 30 календарных дней, исчисляемых со дня регистрации обращения с документами, необходимыми для получения разрешения на рубку, обрезку, пересадку, посадку, реконструкцию зеленых насаждений. В случае отсутствия каких-либо документов, изложенных в </w:t>
      </w:r>
      <w:hyperlink w:anchor="P230" w:history="1">
        <w:r w:rsidRPr="004B7EDC">
          <w:rPr>
            <w:rFonts w:ascii="Times New Roman" w:hAnsi="Times New Roman" w:cs="Times New Roman"/>
            <w:color w:val="0000FF"/>
            <w:sz w:val="28"/>
            <w:szCs w:val="28"/>
          </w:rPr>
          <w:t>пунктах 8.5.1</w:t>
        </w:r>
      </w:hyperlink>
      <w:r w:rsidRPr="004B7EDC">
        <w:rPr>
          <w:rFonts w:ascii="Times New Roman" w:hAnsi="Times New Roman" w:cs="Times New Roman"/>
          <w:sz w:val="28"/>
          <w:szCs w:val="28"/>
        </w:rPr>
        <w:t xml:space="preserve"> и </w:t>
      </w:r>
      <w:hyperlink w:anchor="P235" w:history="1">
        <w:r w:rsidRPr="004B7EDC">
          <w:rPr>
            <w:rFonts w:ascii="Times New Roman" w:hAnsi="Times New Roman" w:cs="Times New Roman"/>
            <w:color w:val="0000FF"/>
            <w:sz w:val="28"/>
            <w:szCs w:val="28"/>
          </w:rPr>
          <w:t>8.5.2</w:t>
        </w:r>
      </w:hyperlink>
      <w:r w:rsidRPr="004B7EDC">
        <w:rPr>
          <w:rFonts w:ascii="Times New Roman" w:hAnsi="Times New Roman" w:cs="Times New Roman"/>
          <w:sz w:val="28"/>
          <w:szCs w:val="28"/>
        </w:rPr>
        <w:t xml:space="preserve"> настоящих Правил, </w:t>
      </w:r>
      <w:r w:rsidR="00D13373">
        <w:rPr>
          <w:rFonts w:ascii="Times New Roman" w:hAnsi="Times New Roman" w:cs="Times New Roman"/>
          <w:sz w:val="28"/>
          <w:szCs w:val="28"/>
        </w:rPr>
        <w:t>–</w:t>
      </w:r>
      <w:r w:rsidRPr="004B7EDC">
        <w:rPr>
          <w:rFonts w:ascii="Times New Roman" w:hAnsi="Times New Roman" w:cs="Times New Roman"/>
          <w:sz w:val="28"/>
          <w:szCs w:val="28"/>
        </w:rPr>
        <w:t xml:space="preserve"> со дня предоставления испрашиваемых документов.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8.5.5. </w:t>
      </w:r>
      <w:proofErr w:type="gramStart"/>
      <w:r w:rsidRPr="004B7EDC">
        <w:rPr>
          <w:rFonts w:ascii="Times New Roman" w:hAnsi="Times New Roman" w:cs="Times New Roman"/>
          <w:sz w:val="28"/>
          <w:szCs w:val="28"/>
        </w:rPr>
        <w:t xml:space="preserve">Администрация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на основании представленных документов, надлежаще оформленных в установленном порядке, в присутствии заявителя производит обследование, отбор и пометку деревьев и кустарников, составляет акт натурного осмотра зеленых насаждений, производит расчет компенсационной стоимости зеленых насаждений в размере, определяемом в соответствии с </w:t>
      </w:r>
      <w:r w:rsidR="00D13373">
        <w:rPr>
          <w:rFonts w:ascii="Times New Roman" w:hAnsi="Times New Roman" w:cs="Times New Roman"/>
          <w:sz w:val="28"/>
          <w:szCs w:val="28"/>
        </w:rPr>
        <w:t>«</w:t>
      </w:r>
      <w:hyperlink w:anchor="P284" w:history="1">
        <w:r w:rsidRPr="004B7EDC">
          <w:rPr>
            <w:rFonts w:ascii="Times New Roman" w:hAnsi="Times New Roman" w:cs="Times New Roman"/>
            <w:color w:val="0000FF"/>
            <w:sz w:val="28"/>
            <w:szCs w:val="28"/>
          </w:rPr>
          <w:t>Методикой</w:t>
        </w:r>
      </w:hyperlink>
      <w:r w:rsidRPr="004B7EDC">
        <w:rPr>
          <w:rFonts w:ascii="Times New Roman" w:hAnsi="Times New Roman" w:cs="Times New Roman"/>
          <w:sz w:val="28"/>
          <w:szCs w:val="28"/>
        </w:rPr>
        <w:t xml:space="preserve"> оценки компенсационных выплат за рубку (повреждение) зеленых насаждений на территории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(приложение 2), готовит проект</w:t>
      </w:r>
      <w:proofErr w:type="gramEnd"/>
      <w:r w:rsidRPr="004B7EDC">
        <w:rPr>
          <w:rFonts w:ascii="Times New Roman" w:hAnsi="Times New Roman" w:cs="Times New Roman"/>
          <w:sz w:val="28"/>
          <w:szCs w:val="28"/>
        </w:rPr>
        <w:t xml:space="preserve"> постановления администрации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на работы по содержанию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8.5.6. </w:t>
      </w:r>
      <w:proofErr w:type="gramStart"/>
      <w:r w:rsidRPr="004B7EDC">
        <w:rPr>
          <w:rFonts w:ascii="Times New Roman" w:hAnsi="Times New Roman" w:cs="Times New Roman"/>
          <w:sz w:val="28"/>
          <w:szCs w:val="28"/>
        </w:rPr>
        <w:t xml:space="preserve">Выдача разрешения администрации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на работы по содержанию зеленых насаждений производится после поступления в бюджет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денежных средств, перечисляемых в качестве компенсационных выплат за рубку (повреждение) зеленых насаждений (при денежной форме возмещения вреда), или представления копии платежного поручения и/или договора со специализированной организацией на выполнение работ по компенсационному озеленению (при натуральной форме возмещения вреда) согласно</w:t>
      </w:r>
      <w:proofErr w:type="gramEnd"/>
      <w:r w:rsidRPr="004B7EDC">
        <w:rPr>
          <w:rFonts w:ascii="Times New Roman" w:hAnsi="Times New Roman" w:cs="Times New Roman"/>
          <w:sz w:val="28"/>
          <w:szCs w:val="28"/>
        </w:rPr>
        <w:t xml:space="preserve"> </w:t>
      </w:r>
      <w:hyperlink w:anchor="P246" w:history="1">
        <w:r w:rsidRPr="004B7EDC">
          <w:rPr>
            <w:rFonts w:ascii="Times New Roman" w:hAnsi="Times New Roman" w:cs="Times New Roman"/>
            <w:color w:val="0000FF"/>
            <w:sz w:val="28"/>
            <w:szCs w:val="28"/>
          </w:rPr>
          <w:t>пункту 10</w:t>
        </w:r>
      </w:hyperlink>
      <w:r w:rsidRPr="004B7EDC">
        <w:rPr>
          <w:rFonts w:ascii="Times New Roman" w:hAnsi="Times New Roman" w:cs="Times New Roman"/>
          <w:sz w:val="28"/>
          <w:szCs w:val="28"/>
        </w:rPr>
        <w:t xml:space="preserve"> настоящих Правил в срок до 10 календарных дней </w:t>
      </w:r>
      <w:proofErr w:type="gramStart"/>
      <w:r w:rsidRPr="004B7EDC">
        <w:rPr>
          <w:rFonts w:ascii="Times New Roman" w:hAnsi="Times New Roman" w:cs="Times New Roman"/>
          <w:sz w:val="28"/>
          <w:szCs w:val="28"/>
        </w:rPr>
        <w:t>с даты регистрации</w:t>
      </w:r>
      <w:proofErr w:type="gramEnd"/>
      <w:r w:rsidRPr="004B7EDC">
        <w:rPr>
          <w:rFonts w:ascii="Times New Roman" w:hAnsi="Times New Roman" w:cs="Times New Roman"/>
          <w:sz w:val="28"/>
          <w:szCs w:val="28"/>
        </w:rPr>
        <w:t xml:space="preserve"> постановления администрации МО </w:t>
      </w:r>
      <w:r w:rsidR="00D13373">
        <w:rPr>
          <w:rFonts w:ascii="Times New Roman" w:hAnsi="Times New Roman" w:cs="Times New Roman"/>
          <w:sz w:val="28"/>
          <w:szCs w:val="28"/>
        </w:rPr>
        <w:t xml:space="preserve">СП </w:t>
      </w:r>
      <w:r w:rsidR="00D13373">
        <w:rPr>
          <w:rFonts w:ascii="Times New Roman" w:hAnsi="Times New Roman" w:cs="Times New Roman"/>
          <w:sz w:val="28"/>
          <w:szCs w:val="28"/>
        </w:rPr>
        <w:lastRenderedPageBreak/>
        <w:t>«</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По истечении срока выдачи документов в адрес заявителя дается письменный отказ в выдаче разрешения.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8.6. Работы по содержанию зеленых насаждений (обрезка, посадка, пересадка, рубка) проводятся в соответствии с </w:t>
      </w:r>
      <w:hyperlink w:anchor="P110" w:history="1">
        <w:r w:rsidRPr="004B7EDC">
          <w:rPr>
            <w:rFonts w:ascii="Times New Roman" w:hAnsi="Times New Roman" w:cs="Times New Roman"/>
            <w:color w:val="0000FF"/>
            <w:sz w:val="28"/>
            <w:szCs w:val="28"/>
          </w:rPr>
          <w:t>пунктами 3.2</w:t>
        </w:r>
      </w:hyperlink>
      <w:r w:rsidRPr="004B7EDC">
        <w:rPr>
          <w:rFonts w:ascii="Times New Roman" w:hAnsi="Times New Roman" w:cs="Times New Roman"/>
          <w:sz w:val="28"/>
          <w:szCs w:val="28"/>
        </w:rPr>
        <w:t xml:space="preserve">, </w:t>
      </w:r>
      <w:hyperlink w:anchor="P139" w:history="1">
        <w:r w:rsidRPr="004B7EDC">
          <w:rPr>
            <w:rFonts w:ascii="Times New Roman" w:hAnsi="Times New Roman" w:cs="Times New Roman"/>
            <w:color w:val="0000FF"/>
            <w:sz w:val="28"/>
            <w:szCs w:val="28"/>
          </w:rPr>
          <w:t>4</w:t>
        </w:r>
      </w:hyperlink>
      <w:r w:rsidRPr="004B7EDC">
        <w:rPr>
          <w:rFonts w:ascii="Times New Roman" w:hAnsi="Times New Roman" w:cs="Times New Roman"/>
          <w:sz w:val="28"/>
          <w:szCs w:val="28"/>
        </w:rPr>
        <w:t xml:space="preserve">, </w:t>
      </w:r>
      <w:hyperlink w:anchor="P176" w:history="1">
        <w:r w:rsidRPr="004B7EDC">
          <w:rPr>
            <w:rFonts w:ascii="Times New Roman" w:hAnsi="Times New Roman" w:cs="Times New Roman"/>
            <w:color w:val="0000FF"/>
            <w:sz w:val="28"/>
            <w:szCs w:val="28"/>
          </w:rPr>
          <w:t>6.2</w:t>
        </w:r>
      </w:hyperlink>
      <w:r w:rsidRPr="004B7EDC">
        <w:rPr>
          <w:rFonts w:ascii="Times New Roman" w:hAnsi="Times New Roman" w:cs="Times New Roman"/>
          <w:sz w:val="28"/>
          <w:szCs w:val="28"/>
        </w:rPr>
        <w:t xml:space="preserve"> за счет средств застройщика, собственника, арендатора земельного участка, на котором расположены зеленые насаждения, путем заключения им договора со специализированной организацией.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8.7. В течение пяти дней после окончания работ по содержанию зеленых насаждений в письменной форме заявителем сообщается в администрацию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информация о выполненных работах по вырубке, обрезке, пересадке, посадке, реконструкции зеленых насаждений согласно условиям выданных разрешений и утилизации древесных остатков.</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9. Согласование вырубки зеленых насаждений при возникновении чрезвычайных ситуаций природного и техногенного характера и ликвидация их последствий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9.1. В случае необходимости производства рубки деревьев и кустарников в ходе ликвидации аварийных и иных чрезвычайных ситуаций вызывают представителя администрации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составляется акт натурного осмотра зеленых насаждений с указанием количества деревьев и кустарников к рубке (пересадке), заверенный представителями администрации, организации, устраняющей аварию, балансодержателем территории.</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bookmarkStart w:id="17" w:name="P246"/>
      <w:bookmarkEnd w:id="17"/>
      <w:r w:rsidRPr="004B7EDC">
        <w:rPr>
          <w:rFonts w:ascii="Times New Roman" w:hAnsi="Times New Roman" w:cs="Times New Roman"/>
          <w:sz w:val="28"/>
          <w:szCs w:val="28"/>
        </w:rPr>
        <w:t>10. Компенсационные выплаты и компенсационное озеленение</w:t>
      </w:r>
      <w:r w:rsidR="00A944A5">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10.1. Во всех случаях рубки (повреждения) зеленых насаждений, за исключением случаев, предусмотренных </w:t>
      </w:r>
      <w:hyperlink w:anchor="P260" w:history="1">
        <w:r w:rsidRPr="004B7EDC">
          <w:rPr>
            <w:rFonts w:ascii="Times New Roman" w:hAnsi="Times New Roman" w:cs="Times New Roman"/>
            <w:color w:val="0000FF"/>
            <w:sz w:val="28"/>
            <w:szCs w:val="28"/>
          </w:rPr>
          <w:t>пунктом 11</w:t>
        </w:r>
      </w:hyperlink>
      <w:r w:rsidRPr="004B7EDC">
        <w:rPr>
          <w:rFonts w:ascii="Times New Roman" w:hAnsi="Times New Roman" w:cs="Times New Roman"/>
          <w:sz w:val="28"/>
          <w:szCs w:val="28"/>
        </w:rPr>
        <w:t xml:space="preserve"> настоящих Правил, предусматривается возмещение компенсационной стоимости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10.2. Установлены две формы возмещения: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натуральная (компенсационное озеленение);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денежная (компенсационная выплата).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10.2.1. Натуральной формой возмещения компенсационной стоимости зеленых насаждений является проведение компенсационного озеленения для создания новых зеленых насаждений взамен утраченных или приведение их в исходное состояние.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Компенсационное озеленение производится в ближайший сезон, подходящий для высадки деревьев, кустарников, газонов, цветников (согласно </w:t>
      </w:r>
      <w:hyperlink w:anchor="P144" w:history="1">
        <w:r w:rsidRPr="004B7EDC">
          <w:rPr>
            <w:rFonts w:ascii="Times New Roman" w:hAnsi="Times New Roman" w:cs="Times New Roman"/>
            <w:color w:val="0000FF"/>
            <w:sz w:val="28"/>
            <w:szCs w:val="28"/>
          </w:rPr>
          <w:t>пункту 4.5</w:t>
        </w:r>
      </w:hyperlink>
      <w:r w:rsidRPr="004B7EDC">
        <w:rPr>
          <w:rFonts w:ascii="Times New Roman" w:hAnsi="Times New Roman" w:cs="Times New Roman"/>
          <w:sz w:val="28"/>
          <w:szCs w:val="28"/>
        </w:rPr>
        <w:t xml:space="preserve"> настоящих Правил), но не позднее года с момента рубки (повреждения)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Количество, видовой состав и возраст высаживаемых зеленых насаждений, а также месторасположение и сроки высадки согласовываются с администрацией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в соответствии с планом озеленения согласно </w:t>
      </w:r>
      <w:hyperlink w:anchor="P140" w:history="1">
        <w:r w:rsidRPr="004B7EDC">
          <w:rPr>
            <w:rFonts w:ascii="Times New Roman" w:hAnsi="Times New Roman" w:cs="Times New Roman"/>
            <w:color w:val="0000FF"/>
            <w:sz w:val="28"/>
            <w:szCs w:val="28"/>
          </w:rPr>
          <w:t>пункту 4.1</w:t>
        </w:r>
      </w:hyperlink>
      <w:r w:rsidRPr="004B7EDC">
        <w:rPr>
          <w:rFonts w:ascii="Times New Roman" w:hAnsi="Times New Roman" w:cs="Times New Roman"/>
          <w:sz w:val="28"/>
          <w:szCs w:val="28"/>
        </w:rPr>
        <w:t xml:space="preserve"> настоящих Правил.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Работы по компенсационному озеленению проводятся в соответствии с </w:t>
      </w:r>
      <w:hyperlink w:anchor="P139" w:history="1">
        <w:r w:rsidRPr="004B7EDC">
          <w:rPr>
            <w:rFonts w:ascii="Times New Roman" w:hAnsi="Times New Roman" w:cs="Times New Roman"/>
            <w:color w:val="0000FF"/>
            <w:sz w:val="28"/>
            <w:szCs w:val="28"/>
          </w:rPr>
          <w:t>пунктом 4</w:t>
        </w:r>
      </w:hyperlink>
      <w:r w:rsidRPr="004B7EDC">
        <w:rPr>
          <w:rFonts w:ascii="Times New Roman" w:hAnsi="Times New Roman" w:cs="Times New Roman"/>
          <w:sz w:val="28"/>
          <w:szCs w:val="28"/>
        </w:rPr>
        <w:t xml:space="preserve"> настоящих Правил специализированной организацией на основании договора с лицом, в интересах которого произведена рубка зеленых насаждений, с последующим контролем заказчика за состоянием саженцев, уходом за ними в течение первого вегетационного периода после высадки.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В объемы компенсационного озеленения входят компенсационная стоимость зеленых насаждений, стоимость работ специализированной организации, затраты на контроль за состоянием саженцев, уход за ними в течение первого вегетационного периода после высадки.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10.2.2. Денежной формой возмещения компенсационной стоимости зеленых насаждений является компенсационная выплата. </w:t>
      </w:r>
      <w:proofErr w:type="gramStart"/>
      <w:r w:rsidRPr="004B7EDC">
        <w:rPr>
          <w:rFonts w:ascii="Times New Roman" w:hAnsi="Times New Roman" w:cs="Times New Roman"/>
          <w:sz w:val="28"/>
          <w:szCs w:val="28"/>
        </w:rPr>
        <w:t xml:space="preserve">Компенсационную выплату в размере компенсационной стоимости зеленых насаждений перечисляют в бюджет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граждане или юридические лица, в интересах которых производится рубка зеленых насаждений или вследствие противоправных действий которых нарушены требования по охране зеленых насаждений, предусмотренные настоящими Правилами, согласно утвержденной администрацией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w:t>
      </w:r>
      <w:r w:rsidR="00D13373">
        <w:rPr>
          <w:rFonts w:ascii="Times New Roman" w:hAnsi="Times New Roman" w:cs="Times New Roman"/>
          <w:sz w:val="28"/>
          <w:szCs w:val="28"/>
        </w:rPr>
        <w:t>«</w:t>
      </w:r>
      <w:hyperlink w:anchor="P284" w:history="1">
        <w:r w:rsidRPr="004B7EDC">
          <w:rPr>
            <w:rFonts w:ascii="Times New Roman" w:hAnsi="Times New Roman" w:cs="Times New Roman"/>
            <w:color w:val="0000FF"/>
            <w:sz w:val="28"/>
            <w:szCs w:val="28"/>
          </w:rPr>
          <w:t>Методике</w:t>
        </w:r>
      </w:hyperlink>
      <w:r w:rsidRPr="004B7EDC">
        <w:rPr>
          <w:rFonts w:ascii="Times New Roman" w:hAnsi="Times New Roman" w:cs="Times New Roman"/>
          <w:sz w:val="28"/>
          <w:szCs w:val="28"/>
        </w:rPr>
        <w:t xml:space="preserve"> оценки компенсационных выплат за рубку (повреждение) зеленых насаждений на территории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(приложение</w:t>
      </w:r>
      <w:proofErr w:type="gramEnd"/>
      <w:r w:rsidRPr="004B7EDC">
        <w:rPr>
          <w:rFonts w:ascii="Times New Roman" w:hAnsi="Times New Roman" w:cs="Times New Roman"/>
          <w:sz w:val="28"/>
          <w:szCs w:val="28"/>
        </w:rPr>
        <w:t xml:space="preserve"> 2).</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10.3. Компенсационное озеленение осуществляется в случае рубки (повреждения) деревьев, кустарников и лиан, произрастающих вне лесов (например, насаждения в парках, аллеях, отдельно высаженные в черте населенного пункта деревья, насаждения в полосах отвода железнодорожных магистралей и автомобильных дорог или каналов) естественного и искусственного происхождения, компенсационные выплаты - в случае рубки (повреждения) лесных насаждений (деревьев, кустарников и лиан, произрастающих в лесах).</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10.4. Объемы компенсационного озеленения равноценны денежной форме возмещения вреда.</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bookmarkStart w:id="18" w:name="P260"/>
      <w:bookmarkEnd w:id="18"/>
      <w:r w:rsidRPr="004B7EDC">
        <w:rPr>
          <w:rFonts w:ascii="Times New Roman" w:hAnsi="Times New Roman" w:cs="Times New Roman"/>
          <w:sz w:val="28"/>
          <w:szCs w:val="28"/>
        </w:rPr>
        <w:t>11. Вред, не подлежащий возмещению</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11.1. Не подлежит возмещению и согласованию вред, причиненный зеленым насаждениям в случае вырубки зеленых насаждений собственником или уполномоченными ими лицами на земельных участках, предоставленных гражданам для индивидуального жилищного строительства, гаражного строительства, ведения личного подсобного и дачного хозяйства, садоводства, животноводства и огородничества.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11.2. Не подлежит возмещению вред, причиненный зеленым насаждениям, согласованный в установленном порядке согласно </w:t>
      </w:r>
      <w:hyperlink w:anchor="P205" w:history="1">
        <w:r w:rsidRPr="004B7EDC">
          <w:rPr>
            <w:rFonts w:ascii="Times New Roman" w:hAnsi="Times New Roman" w:cs="Times New Roman"/>
            <w:color w:val="0000FF"/>
            <w:sz w:val="28"/>
            <w:szCs w:val="28"/>
          </w:rPr>
          <w:t>пункту 8</w:t>
        </w:r>
      </w:hyperlink>
      <w:r w:rsidRPr="004B7EDC">
        <w:rPr>
          <w:rFonts w:ascii="Times New Roman" w:hAnsi="Times New Roman" w:cs="Times New Roman"/>
          <w:sz w:val="28"/>
          <w:szCs w:val="28"/>
        </w:rPr>
        <w:t xml:space="preserve"> настоящих Правил, в случаях:</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санитарных рубок и реконструкций зеленых насаждений, удаления аварийных деревьев и кустарников;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восстановления нормативного светового режима в жилых и нежилых помещениях, затеняемых деревьями, высаженными с нарушением нормативов, утвержденных федеральными органами исполнительной власти;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lastRenderedPageBreak/>
        <w:t>- ураганов и других разрушительных явлений природы;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вырубки зеленых насаждений, произрастающих в охранных зонах инженерных сетей и коммуникаций;</w:t>
      </w:r>
    </w:p>
    <w:p w:rsidR="002521E6" w:rsidRPr="004B7EDC" w:rsidRDefault="002521E6" w:rsidP="00F236E5">
      <w:pPr>
        <w:pStyle w:val="ConsPlusNormal"/>
        <w:ind w:firstLine="540"/>
        <w:jc w:val="both"/>
        <w:rPr>
          <w:rFonts w:ascii="Times New Roman" w:hAnsi="Times New Roman" w:cs="Times New Roman"/>
          <w:sz w:val="28"/>
          <w:szCs w:val="28"/>
        </w:rPr>
      </w:pPr>
      <w:proofErr w:type="gramStart"/>
      <w:r w:rsidRPr="004B7EDC">
        <w:rPr>
          <w:rFonts w:ascii="Times New Roman" w:hAnsi="Times New Roman" w:cs="Times New Roman"/>
          <w:sz w:val="28"/>
          <w:szCs w:val="28"/>
        </w:rPr>
        <w:t xml:space="preserve">- вырубки лиственных деревьев порослевого и самосевного происхождения, не подлежащих пересадке, с диаметром ствола до 4 см (с учетом </w:t>
      </w:r>
      <w:hyperlink w:anchor="P318" w:history="1">
        <w:r w:rsidRPr="004B7EDC">
          <w:rPr>
            <w:rFonts w:ascii="Times New Roman" w:hAnsi="Times New Roman" w:cs="Times New Roman"/>
            <w:color w:val="0000FF"/>
            <w:sz w:val="28"/>
            <w:szCs w:val="28"/>
          </w:rPr>
          <w:t>пункта 2.6</w:t>
        </w:r>
      </w:hyperlink>
      <w:r w:rsidRPr="004B7EDC">
        <w:rPr>
          <w:rFonts w:ascii="Times New Roman" w:hAnsi="Times New Roman" w:cs="Times New Roman"/>
          <w:sz w:val="28"/>
          <w:szCs w:val="28"/>
        </w:rPr>
        <w:t xml:space="preserve"> </w:t>
      </w:r>
      <w:r w:rsidR="00487695">
        <w:rPr>
          <w:rFonts w:ascii="Times New Roman" w:hAnsi="Times New Roman" w:cs="Times New Roman"/>
          <w:sz w:val="28"/>
          <w:szCs w:val="28"/>
        </w:rPr>
        <w:t>«</w:t>
      </w:r>
      <w:r w:rsidRPr="004B7EDC">
        <w:rPr>
          <w:rFonts w:ascii="Times New Roman" w:hAnsi="Times New Roman" w:cs="Times New Roman"/>
          <w:sz w:val="28"/>
          <w:szCs w:val="28"/>
        </w:rPr>
        <w:t xml:space="preserve">Методики оценки компенсационных выплат за вырубку (повреждение) зеленых насаждений на территории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(приложение 2);</w:t>
      </w:r>
      <w:proofErr w:type="gramEnd"/>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вырубки зеленых насаждений на земельных участках, находящихся в собственности граждан и юридических лиц.</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12. Контроль в области создания, охраны и содержания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proofErr w:type="gramStart"/>
      <w:r w:rsidRPr="004B7EDC">
        <w:rPr>
          <w:rFonts w:ascii="Times New Roman" w:hAnsi="Times New Roman" w:cs="Times New Roman"/>
          <w:sz w:val="28"/>
          <w:szCs w:val="28"/>
        </w:rPr>
        <w:t>Контроль за</w:t>
      </w:r>
      <w:proofErr w:type="gramEnd"/>
      <w:r w:rsidRPr="004B7EDC">
        <w:rPr>
          <w:rFonts w:ascii="Times New Roman" w:hAnsi="Times New Roman" w:cs="Times New Roman"/>
          <w:sz w:val="28"/>
          <w:szCs w:val="28"/>
        </w:rPr>
        <w:t xml:space="preserve"> соответствием проведения работ по рубке, обрезке, пересадке, посадке, реконструкции зеленых насаждений условиям выданных разрешений, за выполнением требований по охране зеленых насаждений и соблюдением установленных правил и технологий посадки и содержания зеленых насаждений осуществляется администрацией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13. В случае выявления фактов незаконной рубки (повреждения) зеленых насаждений виновные лица несут ответственность в соответствии с действующим законодательством Российской Федерации.</w:t>
      </w:r>
    </w:p>
    <w:p w:rsidR="00487695" w:rsidRDefault="00487695">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2521E6" w:rsidRPr="004B7EDC" w:rsidRDefault="002521E6" w:rsidP="00F236E5">
      <w:pPr>
        <w:pStyle w:val="ConsPlusNormal"/>
        <w:jc w:val="right"/>
        <w:outlineLvl w:val="0"/>
        <w:rPr>
          <w:rFonts w:ascii="Times New Roman" w:hAnsi="Times New Roman" w:cs="Times New Roman"/>
          <w:sz w:val="28"/>
          <w:szCs w:val="28"/>
        </w:rPr>
      </w:pPr>
      <w:r w:rsidRPr="004B7EDC">
        <w:rPr>
          <w:rFonts w:ascii="Times New Roman" w:hAnsi="Times New Roman" w:cs="Times New Roman"/>
          <w:sz w:val="28"/>
          <w:szCs w:val="28"/>
        </w:rPr>
        <w:lastRenderedPageBreak/>
        <w:t>Приложение</w:t>
      </w:r>
      <w:r w:rsidR="00DA29EF">
        <w:rPr>
          <w:rFonts w:ascii="Times New Roman" w:hAnsi="Times New Roman" w:cs="Times New Roman"/>
          <w:sz w:val="28"/>
          <w:szCs w:val="28"/>
        </w:rPr>
        <w:t xml:space="preserve"> №</w:t>
      </w:r>
      <w:r w:rsidRPr="004B7EDC">
        <w:rPr>
          <w:rFonts w:ascii="Times New Roman" w:hAnsi="Times New Roman" w:cs="Times New Roman"/>
          <w:sz w:val="28"/>
          <w:szCs w:val="28"/>
        </w:rPr>
        <w:t xml:space="preserve"> 2</w:t>
      </w:r>
    </w:p>
    <w:p w:rsidR="00487695" w:rsidRPr="004B7EDC" w:rsidRDefault="00487695" w:rsidP="00487695">
      <w:pPr>
        <w:pStyle w:val="ConsPlusNormal"/>
        <w:jc w:val="right"/>
        <w:rPr>
          <w:rFonts w:ascii="Times New Roman" w:hAnsi="Times New Roman" w:cs="Times New Roman"/>
          <w:sz w:val="28"/>
          <w:szCs w:val="28"/>
        </w:rPr>
      </w:pPr>
      <w:r w:rsidRPr="004B7EDC">
        <w:rPr>
          <w:rFonts w:ascii="Times New Roman" w:hAnsi="Times New Roman" w:cs="Times New Roman"/>
          <w:sz w:val="28"/>
          <w:szCs w:val="28"/>
        </w:rPr>
        <w:t xml:space="preserve">к </w:t>
      </w:r>
      <w:r>
        <w:rPr>
          <w:rFonts w:ascii="Times New Roman" w:hAnsi="Times New Roman" w:cs="Times New Roman"/>
          <w:sz w:val="28"/>
          <w:szCs w:val="28"/>
        </w:rPr>
        <w:t>постановлению администрации</w:t>
      </w:r>
    </w:p>
    <w:p w:rsidR="00487695" w:rsidRPr="004B7EDC" w:rsidRDefault="00487695" w:rsidP="00487695">
      <w:pPr>
        <w:pStyle w:val="ConsPlusNormal"/>
        <w:jc w:val="right"/>
        <w:rPr>
          <w:rFonts w:ascii="Times New Roman" w:hAnsi="Times New Roman" w:cs="Times New Roman"/>
          <w:sz w:val="28"/>
          <w:szCs w:val="28"/>
        </w:rPr>
      </w:pPr>
      <w:r>
        <w:rPr>
          <w:rFonts w:ascii="Times New Roman" w:hAnsi="Times New Roman" w:cs="Times New Roman"/>
          <w:sz w:val="28"/>
          <w:szCs w:val="28"/>
        </w:rPr>
        <w:t>сельского поселения «</w:t>
      </w:r>
      <w:proofErr w:type="spellStart"/>
      <w:r w:rsidR="00A944A5">
        <w:rPr>
          <w:rFonts w:ascii="Times New Roman" w:hAnsi="Times New Roman" w:cs="Times New Roman"/>
          <w:sz w:val="28"/>
          <w:szCs w:val="28"/>
        </w:rPr>
        <w:t>Керчомъя</w:t>
      </w:r>
      <w:proofErr w:type="spellEnd"/>
      <w:r>
        <w:rPr>
          <w:rFonts w:ascii="Times New Roman" w:hAnsi="Times New Roman" w:cs="Times New Roman"/>
          <w:sz w:val="28"/>
          <w:szCs w:val="28"/>
        </w:rPr>
        <w:t>»</w:t>
      </w:r>
    </w:p>
    <w:p w:rsidR="002521E6" w:rsidRPr="004B7EDC" w:rsidRDefault="00487695" w:rsidP="00487695">
      <w:pPr>
        <w:pStyle w:val="ConsPlusNormal"/>
        <w:jc w:val="right"/>
        <w:rPr>
          <w:rFonts w:ascii="Times New Roman" w:hAnsi="Times New Roman" w:cs="Times New Roman"/>
          <w:sz w:val="28"/>
          <w:szCs w:val="28"/>
        </w:rPr>
      </w:pPr>
      <w:r w:rsidRPr="004B7EDC">
        <w:rPr>
          <w:rFonts w:ascii="Times New Roman" w:hAnsi="Times New Roman" w:cs="Times New Roman"/>
          <w:sz w:val="28"/>
          <w:szCs w:val="28"/>
        </w:rPr>
        <w:t xml:space="preserve">от </w:t>
      </w:r>
      <w:r w:rsidR="00A944A5">
        <w:rPr>
          <w:rFonts w:ascii="Times New Roman" w:hAnsi="Times New Roman" w:cs="Times New Roman"/>
          <w:sz w:val="28"/>
          <w:szCs w:val="28"/>
        </w:rPr>
        <w:t>14.10.</w:t>
      </w:r>
      <w:r w:rsidR="00865530">
        <w:rPr>
          <w:rFonts w:ascii="Times New Roman" w:hAnsi="Times New Roman" w:cs="Times New Roman"/>
          <w:sz w:val="28"/>
          <w:szCs w:val="28"/>
        </w:rPr>
        <w:t>2022</w:t>
      </w:r>
      <w:r w:rsidRPr="004B7EDC">
        <w:rPr>
          <w:rFonts w:ascii="Times New Roman" w:hAnsi="Times New Roman" w:cs="Times New Roman"/>
          <w:sz w:val="28"/>
          <w:szCs w:val="28"/>
        </w:rPr>
        <w:t xml:space="preserve"> г</w:t>
      </w:r>
      <w:r>
        <w:rPr>
          <w:rFonts w:ascii="Times New Roman" w:hAnsi="Times New Roman" w:cs="Times New Roman"/>
          <w:sz w:val="28"/>
          <w:szCs w:val="28"/>
        </w:rPr>
        <w:t>ода</w:t>
      </w:r>
      <w:r w:rsidRPr="004B7EDC">
        <w:rPr>
          <w:rFonts w:ascii="Times New Roman" w:hAnsi="Times New Roman" w:cs="Times New Roman"/>
          <w:sz w:val="28"/>
          <w:szCs w:val="28"/>
        </w:rPr>
        <w:t xml:space="preserve"> </w:t>
      </w:r>
      <w:r w:rsidR="00144168">
        <w:rPr>
          <w:rFonts w:ascii="Times New Roman" w:hAnsi="Times New Roman" w:cs="Times New Roman"/>
          <w:sz w:val="28"/>
          <w:szCs w:val="28"/>
        </w:rPr>
        <w:t xml:space="preserve">№ </w:t>
      </w:r>
      <w:r w:rsidR="00A944A5">
        <w:rPr>
          <w:rFonts w:ascii="Times New Roman" w:hAnsi="Times New Roman" w:cs="Times New Roman"/>
          <w:sz w:val="28"/>
          <w:szCs w:val="28"/>
        </w:rPr>
        <w:t>57</w:t>
      </w:r>
    </w:p>
    <w:p w:rsidR="00487695" w:rsidRDefault="00487695" w:rsidP="00F236E5">
      <w:pPr>
        <w:pStyle w:val="ConsPlusTitle"/>
        <w:jc w:val="center"/>
        <w:rPr>
          <w:rFonts w:ascii="Times New Roman" w:hAnsi="Times New Roman" w:cs="Times New Roman"/>
          <w:b w:val="0"/>
          <w:sz w:val="28"/>
          <w:szCs w:val="28"/>
        </w:rPr>
      </w:pPr>
      <w:bookmarkStart w:id="19" w:name="P284"/>
      <w:bookmarkEnd w:id="19"/>
    </w:p>
    <w:p w:rsidR="003001A9" w:rsidRPr="003001A9" w:rsidRDefault="003001A9" w:rsidP="00F236E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Методика оценки компенсационных выплат за вырубку (повреждение) зеленых насаждений на территории МО СП «</w:t>
      </w:r>
      <w:proofErr w:type="spellStart"/>
      <w:r w:rsidR="00A944A5">
        <w:rPr>
          <w:rFonts w:ascii="Times New Roman" w:hAnsi="Times New Roman" w:cs="Times New Roman"/>
          <w:b w:val="0"/>
          <w:sz w:val="28"/>
          <w:szCs w:val="28"/>
        </w:rPr>
        <w:t>Керчомъя</w:t>
      </w:r>
      <w:proofErr w:type="spellEnd"/>
      <w:r>
        <w:rPr>
          <w:rFonts w:ascii="Times New Roman" w:hAnsi="Times New Roman" w:cs="Times New Roman"/>
          <w:b w:val="0"/>
          <w:sz w:val="28"/>
          <w:szCs w:val="28"/>
        </w:rPr>
        <w:t>»</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1. Общие положения</w:t>
      </w:r>
      <w:r w:rsidR="00A944A5">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1.1. Правовой основой применения настоящей Методики</w:t>
      </w:r>
      <w:r w:rsidR="00CD37F6">
        <w:rPr>
          <w:rFonts w:ascii="Times New Roman" w:hAnsi="Times New Roman" w:cs="Times New Roman"/>
          <w:sz w:val="28"/>
          <w:szCs w:val="28"/>
        </w:rPr>
        <w:t xml:space="preserve"> оценки компенсационных выплат за вырубку (повреждение) зеленых насаждений на территории МО СП «</w:t>
      </w:r>
      <w:proofErr w:type="spellStart"/>
      <w:r w:rsidR="00A944A5">
        <w:rPr>
          <w:rFonts w:ascii="Times New Roman" w:hAnsi="Times New Roman" w:cs="Times New Roman"/>
          <w:sz w:val="28"/>
          <w:szCs w:val="28"/>
        </w:rPr>
        <w:t>Керчомъя</w:t>
      </w:r>
      <w:proofErr w:type="spellEnd"/>
      <w:r w:rsidR="00CD37F6">
        <w:rPr>
          <w:rFonts w:ascii="Times New Roman" w:hAnsi="Times New Roman" w:cs="Times New Roman"/>
          <w:sz w:val="28"/>
          <w:szCs w:val="28"/>
        </w:rPr>
        <w:t>» (далее – Методика)</w:t>
      </w:r>
      <w:r w:rsidRPr="004B7EDC">
        <w:rPr>
          <w:rFonts w:ascii="Times New Roman" w:hAnsi="Times New Roman" w:cs="Times New Roman"/>
          <w:sz w:val="28"/>
          <w:szCs w:val="28"/>
        </w:rPr>
        <w:t xml:space="preserve"> являются: </w:t>
      </w:r>
      <w:hyperlink r:id="rId8" w:history="1">
        <w:r w:rsidRPr="004B7EDC">
          <w:rPr>
            <w:rFonts w:ascii="Times New Roman" w:hAnsi="Times New Roman" w:cs="Times New Roman"/>
            <w:color w:val="0000FF"/>
            <w:sz w:val="28"/>
            <w:szCs w:val="28"/>
          </w:rPr>
          <w:t>Конституция</w:t>
        </w:r>
      </w:hyperlink>
      <w:r w:rsidRPr="004B7EDC">
        <w:rPr>
          <w:rFonts w:ascii="Times New Roman" w:hAnsi="Times New Roman" w:cs="Times New Roman"/>
          <w:sz w:val="28"/>
          <w:szCs w:val="28"/>
        </w:rPr>
        <w:t xml:space="preserve"> Российской Федерации; Гражданский </w:t>
      </w:r>
      <w:hyperlink r:id="rId9" w:history="1">
        <w:r w:rsidRPr="004B7EDC">
          <w:rPr>
            <w:rFonts w:ascii="Times New Roman" w:hAnsi="Times New Roman" w:cs="Times New Roman"/>
            <w:color w:val="0000FF"/>
            <w:sz w:val="28"/>
            <w:szCs w:val="28"/>
          </w:rPr>
          <w:t>кодекс</w:t>
        </w:r>
      </w:hyperlink>
      <w:r w:rsidRPr="004B7EDC">
        <w:rPr>
          <w:rFonts w:ascii="Times New Roman" w:hAnsi="Times New Roman" w:cs="Times New Roman"/>
          <w:sz w:val="28"/>
          <w:szCs w:val="28"/>
        </w:rPr>
        <w:t xml:space="preserve"> Российской Федерации; Лесной </w:t>
      </w:r>
      <w:hyperlink r:id="rId10" w:history="1">
        <w:r w:rsidRPr="004B7EDC">
          <w:rPr>
            <w:rFonts w:ascii="Times New Roman" w:hAnsi="Times New Roman" w:cs="Times New Roman"/>
            <w:color w:val="0000FF"/>
            <w:sz w:val="28"/>
            <w:szCs w:val="28"/>
          </w:rPr>
          <w:t>кодекс</w:t>
        </w:r>
      </w:hyperlink>
      <w:r w:rsidRPr="004B7EDC">
        <w:rPr>
          <w:rFonts w:ascii="Times New Roman" w:hAnsi="Times New Roman" w:cs="Times New Roman"/>
          <w:sz w:val="28"/>
          <w:szCs w:val="28"/>
        </w:rPr>
        <w:t xml:space="preserve"> Российской Федерации от 29.01.1997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22-ФЗ (с изменениями и дополнениями); Федеральный </w:t>
      </w:r>
      <w:hyperlink r:id="rId11" w:history="1">
        <w:r w:rsidRPr="004B7EDC">
          <w:rPr>
            <w:rFonts w:ascii="Times New Roman" w:hAnsi="Times New Roman" w:cs="Times New Roman"/>
            <w:color w:val="0000FF"/>
            <w:sz w:val="28"/>
            <w:szCs w:val="28"/>
          </w:rPr>
          <w:t>закон</w:t>
        </w:r>
      </w:hyperlink>
      <w:r w:rsidRPr="004B7EDC">
        <w:rPr>
          <w:rFonts w:ascii="Times New Roman" w:hAnsi="Times New Roman" w:cs="Times New Roman"/>
          <w:sz w:val="28"/>
          <w:szCs w:val="28"/>
        </w:rPr>
        <w:t xml:space="preserve"> от 10.01.2002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7-ФЗ </w:t>
      </w:r>
      <w:r w:rsidR="003001A9">
        <w:rPr>
          <w:rFonts w:ascii="Times New Roman" w:hAnsi="Times New Roman" w:cs="Times New Roman"/>
          <w:sz w:val="28"/>
          <w:szCs w:val="28"/>
        </w:rPr>
        <w:t>«</w:t>
      </w:r>
      <w:r w:rsidRPr="004B7EDC">
        <w:rPr>
          <w:rFonts w:ascii="Times New Roman" w:hAnsi="Times New Roman" w:cs="Times New Roman"/>
          <w:sz w:val="28"/>
          <w:szCs w:val="28"/>
        </w:rPr>
        <w:t>Об охране окружающей среды</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w:t>
      </w:r>
      <w:hyperlink r:id="rId12" w:history="1">
        <w:r w:rsidRPr="004B7EDC">
          <w:rPr>
            <w:rFonts w:ascii="Times New Roman" w:hAnsi="Times New Roman" w:cs="Times New Roman"/>
            <w:color w:val="0000FF"/>
            <w:sz w:val="28"/>
            <w:szCs w:val="28"/>
          </w:rPr>
          <w:t>Правила</w:t>
        </w:r>
      </w:hyperlink>
      <w:r w:rsidRPr="004B7EDC">
        <w:rPr>
          <w:rFonts w:ascii="Times New Roman" w:hAnsi="Times New Roman" w:cs="Times New Roman"/>
          <w:sz w:val="28"/>
          <w:szCs w:val="28"/>
        </w:rPr>
        <w:t xml:space="preserve"> создания, охраны и содержания зеленых насаждений, ГУП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Академия коммунального хозяйства им. </w:t>
      </w:r>
      <w:proofErr w:type="spellStart"/>
      <w:r w:rsidRPr="004B7EDC">
        <w:rPr>
          <w:rFonts w:ascii="Times New Roman" w:hAnsi="Times New Roman" w:cs="Times New Roman"/>
          <w:sz w:val="28"/>
          <w:szCs w:val="28"/>
        </w:rPr>
        <w:t>К.Д.Памфилова</w:t>
      </w:r>
      <w:proofErr w:type="spellEnd"/>
      <w:r w:rsidR="003001A9">
        <w:rPr>
          <w:rFonts w:ascii="Times New Roman" w:hAnsi="Times New Roman" w:cs="Times New Roman"/>
          <w:sz w:val="28"/>
          <w:szCs w:val="28"/>
        </w:rPr>
        <w:t>»</w:t>
      </w:r>
      <w:r w:rsidRPr="004B7EDC">
        <w:rPr>
          <w:rFonts w:ascii="Times New Roman" w:hAnsi="Times New Roman" w:cs="Times New Roman"/>
          <w:sz w:val="28"/>
          <w:szCs w:val="28"/>
        </w:rPr>
        <w:t xml:space="preserve">, М., 1998 г.; Сборник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12 укрупненных показателей восстановительной стоимости внешнего благоустройства и озеленения для переоценки основных фондов бюджетных организаций, утвержденный Приказом Министерства жилищно-коммунального хозяйства РСФСР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445 от 28.09.1971 (</w:t>
      </w:r>
      <w:hyperlink r:id="rId13" w:history="1">
        <w:r w:rsidRPr="004B7EDC">
          <w:rPr>
            <w:rFonts w:ascii="Times New Roman" w:hAnsi="Times New Roman" w:cs="Times New Roman"/>
            <w:color w:val="0000FF"/>
            <w:sz w:val="28"/>
            <w:szCs w:val="28"/>
          </w:rPr>
          <w:t>отдел VIII</w:t>
        </w:r>
      </w:hyperlink>
      <w:r w:rsidRPr="004B7EDC">
        <w:rPr>
          <w:rFonts w:ascii="Times New Roman" w:hAnsi="Times New Roman" w:cs="Times New Roman"/>
          <w:sz w:val="28"/>
          <w:szCs w:val="28"/>
        </w:rPr>
        <w:t xml:space="preserve"> Зеленые насаждения).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1.2. Методика предназначена для оценки компенсационных выплат за рубку (повреждение) зеленых насаждений (далее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ЗН), находящихся на территории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1.2. Методика применяется: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при исчислении размера компенсационной выплаты в случае незаконной рубки (повреждения) ЗН;</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при исчислении размера компенсационной выплаты за рубку (повреждение) ЗН, оформленную в установленном порядке;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при иных случаях, связанных с определением стоимости ЗН.</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1.3. Для стоимостной оценки дерева, кустарника, газона, травяного покрова и цветника используется показатель их компенсационной стоимости.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1.4. Компенсационная стоимость ЗН рассчитывается путем применения к показателям действительной восстановительной стоимости различных коэффициентов.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1.5. В качестве показателя действительной восстановительной стоимости ЗН используются нормативные значения затрат, необходимых для создания и содержания наиболее типичных видов (категорий) ЗН, рассчитанных в текущем уровне цен, исходя из следующих нормативных документов: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Сборник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12 укрупненных показателей восстановительной стоимости внешнего благоустройства и озеленения для переоценки основных фондов бюджетных организаций, утвержденный Приказом Министерства жилищно-коммунального хозяйства РСФСР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445 от 28.09.1971 (</w:t>
      </w:r>
      <w:hyperlink r:id="rId14" w:history="1">
        <w:r w:rsidRPr="004B7EDC">
          <w:rPr>
            <w:rFonts w:ascii="Times New Roman" w:hAnsi="Times New Roman" w:cs="Times New Roman"/>
            <w:color w:val="0000FF"/>
            <w:sz w:val="28"/>
            <w:szCs w:val="28"/>
          </w:rPr>
          <w:t>отдел VIII</w:t>
        </w:r>
      </w:hyperlink>
      <w:r w:rsidRPr="004B7EDC">
        <w:rPr>
          <w:rFonts w:ascii="Times New Roman" w:hAnsi="Times New Roman" w:cs="Times New Roman"/>
          <w:sz w:val="28"/>
          <w:szCs w:val="28"/>
        </w:rPr>
        <w:t xml:space="preserve"> Зеленые насаждения);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lastRenderedPageBreak/>
        <w:t xml:space="preserve">- </w:t>
      </w:r>
      <w:hyperlink r:id="rId15" w:history="1">
        <w:r w:rsidRPr="004B7EDC">
          <w:rPr>
            <w:rFonts w:ascii="Times New Roman" w:hAnsi="Times New Roman" w:cs="Times New Roman"/>
            <w:color w:val="0000FF"/>
            <w:sz w:val="28"/>
            <w:szCs w:val="28"/>
          </w:rPr>
          <w:t>ГЭСН-2001-47</w:t>
        </w:r>
      </w:hyperlink>
      <w:r w:rsidRPr="004B7EDC">
        <w:rPr>
          <w:rFonts w:ascii="Times New Roman" w:hAnsi="Times New Roman" w:cs="Times New Roman"/>
          <w:sz w:val="28"/>
          <w:szCs w:val="28"/>
        </w:rPr>
        <w:t xml:space="preserve"> </w:t>
      </w:r>
      <w:r w:rsidR="003001A9">
        <w:rPr>
          <w:rFonts w:ascii="Times New Roman" w:hAnsi="Times New Roman" w:cs="Times New Roman"/>
          <w:sz w:val="28"/>
          <w:szCs w:val="28"/>
        </w:rPr>
        <w:t>«</w:t>
      </w:r>
      <w:r w:rsidRPr="004B7EDC">
        <w:rPr>
          <w:rFonts w:ascii="Times New Roman" w:hAnsi="Times New Roman" w:cs="Times New Roman"/>
          <w:sz w:val="28"/>
          <w:szCs w:val="28"/>
        </w:rPr>
        <w:t>Озеленение. Защитные лесонасаждения</w:t>
      </w:r>
      <w:r w:rsidR="003001A9">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Нормативно-производственный </w:t>
      </w:r>
      <w:hyperlink r:id="rId16" w:history="1">
        <w:r w:rsidRPr="004B7EDC">
          <w:rPr>
            <w:rFonts w:ascii="Times New Roman" w:hAnsi="Times New Roman" w:cs="Times New Roman"/>
            <w:color w:val="0000FF"/>
            <w:sz w:val="28"/>
            <w:szCs w:val="28"/>
          </w:rPr>
          <w:t>регламент</w:t>
        </w:r>
      </w:hyperlink>
      <w:r w:rsidRPr="004B7EDC">
        <w:rPr>
          <w:rFonts w:ascii="Times New Roman" w:hAnsi="Times New Roman" w:cs="Times New Roman"/>
          <w:sz w:val="28"/>
          <w:szCs w:val="28"/>
        </w:rPr>
        <w:t xml:space="preserve"> содержания зеленых насаждений</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утвержденный Приказом Госстроя России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 145 от 10.12.1999;</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 </w:t>
      </w:r>
      <w:r w:rsidR="003001A9">
        <w:rPr>
          <w:rFonts w:ascii="Times New Roman" w:hAnsi="Times New Roman" w:cs="Times New Roman"/>
          <w:sz w:val="28"/>
          <w:szCs w:val="28"/>
        </w:rPr>
        <w:t>«</w:t>
      </w:r>
      <w:r w:rsidRPr="004B7EDC">
        <w:rPr>
          <w:rFonts w:ascii="Times New Roman" w:hAnsi="Times New Roman" w:cs="Times New Roman"/>
          <w:sz w:val="28"/>
          <w:szCs w:val="28"/>
        </w:rPr>
        <w:t xml:space="preserve">Отраслевое тарифное </w:t>
      </w:r>
      <w:hyperlink r:id="rId17" w:history="1">
        <w:r w:rsidRPr="004B7EDC">
          <w:rPr>
            <w:rFonts w:ascii="Times New Roman" w:hAnsi="Times New Roman" w:cs="Times New Roman"/>
            <w:color w:val="0000FF"/>
            <w:sz w:val="28"/>
            <w:szCs w:val="28"/>
          </w:rPr>
          <w:t>соглашение</w:t>
        </w:r>
      </w:hyperlink>
      <w:r w:rsidRPr="004B7EDC">
        <w:rPr>
          <w:rFonts w:ascii="Times New Roman" w:hAnsi="Times New Roman" w:cs="Times New Roman"/>
          <w:sz w:val="28"/>
          <w:szCs w:val="28"/>
        </w:rPr>
        <w:t xml:space="preserve"> в жилищно-коммунальном хозяйстве Российской Федерации на 2008-2010 годы</w:t>
      </w:r>
      <w:r w:rsidR="003001A9">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1.6. Нормативы действительной восстановительной стоимости (ВС) за рубку (повреждение) ЗН утверждаются </w:t>
      </w:r>
      <w:r w:rsidR="003001A9">
        <w:rPr>
          <w:rFonts w:ascii="Times New Roman" w:hAnsi="Times New Roman" w:cs="Times New Roman"/>
          <w:sz w:val="28"/>
          <w:szCs w:val="28"/>
        </w:rPr>
        <w:t>нормативно-правовым актом</w:t>
      </w:r>
      <w:r w:rsidRPr="004B7EDC">
        <w:rPr>
          <w:rFonts w:ascii="Times New Roman" w:hAnsi="Times New Roman" w:cs="Times New Roman"/>
          <w:sz w:val="28"/>
          <w:szCs w:val="28"/>
        </w:rPr>
        <w:t xml:space="preserve"> администрации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1.7. Обследование и исчисление размера компенсационной стоимости ЗН осуществляет администрация МО </w:t>
      </w:r>
      <w:r w:rsidR="00D13373">
        <w:rPr>
          <w:rFonts w:ascii="Times New Roman" w:hAnsi="Times New Roman" w:cs="Times New Roman"/>
          <w:sz w:val="28"/>
          <w:szCs w:val="28"/>
        </w:rPr>
        <w:t>СП «</w:t>
      </w:r>
      <w:proofErr w:type="spellStart"/>
      <w:r w:rsidR="00A944A5">
        <w:rPr>
          <w:rFonts w:ascii="Times New Roman" w:hAnsi="Times New Roman" w:cs="Times New Roman"/>
          <w:sz w:val="28"/>
          <w:szCs w:val="28"/>
        </w:rPr>
        <w:t>Керчомъя</w:t>
      </w:r>
      <w:proofErr w:type="spellEnd"/>
      <w:r w:rsidR="00D13373">
        <w:rPr>
          <w:rFonts w:ascii="Times New Roman" w:hAnsi="Times New Roman" w:cs="Times New Roman"/>
          <w:sz w:val="28"/>
          <w:szCs w:val="28"/>
        </w:rPr>
        <w:t>»</w:t>
      </w:r>
      <w:r w:rsidRPr="004B7EDC">
        <w:rPr>
          <w:rFonts w:ascii="Times New Roman" w:hAnsi="Times New Roman" w:cs="Times New Roman"/>
          <w:sz w:val="28"/>
          <w:szCs w:val="28"/>
        </w:rPr>
        <w:t xml:space="preserve"> в соответствии с порядком исчисления размера компенсационной стоимости ЗН согласно </w:t>
      </w:r>
      <w:hyperlink w:anchor="P320" w:history="1">
        <w:r w:rsidRPr="004B7EDC">
          <w:rPr>
            <w:rFonts w:ascii="Times New Roman" w:hAnsi="Times New Roman" w:cs="Times New Roman"/>
            <w:color w:val="0000FF"/>
            <w:sz w:val="28"/>
            <w:szCs w:val="28"/>
          </w:rPr>
          <w:t>разделу III</w:t>
        </w:r>
      </w:hyperlink>
      <w:r w:rsidRPr="004B7EDC">
        <w:rPr>
          <w:rFonts w:ascii="Times New Roman" w:hAnsi="Times New Roman" w:cs="Times New Roman"/>
          <w:sz w:val="28"/>
          <w:szCs w:val="28"/>
        </w:rPr>
        <w:t xml:space="preserve"> настоящей Методики.</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2. Классификация и идентификация зеленых насаждений для определения компенсационной стоимости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2.1. Для расчета компенсационной стоимости ЗН применяется следующая классификация: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дерево,</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кустарник,</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газон,</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цветник,</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естественная травяная растительность,</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естественная древесно-кустарниковая растительность.</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2.2. Деревья, кустарники подсчитываются поштучно.</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2.3. Если дерево имеет несколько стволов, то в расчетах компенсационной стоимости учитывается каждый ствол отдельно.</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Если второстепенный ствол достиг в диаметре 5 см и растет на расстоянии более 0,5 м от основного ствола на высоте 1,3 м, то данный ствол считается за отдельное дерево.</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2.4. Кустарники в группах подсчитываются поштучно.</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2.5. При подсчете количества кустарников в живой изгороди количество вырубаемых кустарников на каждый погонный метр при двухрядной изгороди принимается равным 5 штукам и однорядной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3 штукам.</w:t>
      </w:r>
    </w:p>
    <w:p w:rsidR="002521E6" w:rsidRPr="004B7EDC" w:rsidRDefault="002521E6" w:rsidP="00F236E5">
      <w:pPr>
        <w:pStyle w:val="ConsPlusNormal"/>
        <w:ind w:firstLine="540"/>
        <w:jc w:val="both"/>
        <w:rPr>
          <w:rFonts w:ascii="Times New Roman" w:hAnsi="Times New Roman" w:cs="Times New Roman"/>
          <w:sz w:val="28"/>
          <w:szCs w:val="28"/>
        </w:rPr>
      </w:pPr>
      <w:bookmarkStart w:id="20" w:name="P318"/>
      <w:bookmarkEnd w:id="20"/>
      <w:r w:rsidRPr="004B7EDC">
        <w:rPr>
          <w:rFonts w:ascii="Times New Roman" w:hAnsi="Times New Roman" w:cs="Times New Roman"/>
          <w:sz w:val="28"/>
          <w:szCs w:val="28"/>
        </w:rPr>
        <w:t xml:space="preserve">2.6. Заросли деревьев и кустарников (деревья и (или) кустарники самосевного и порослевого происхождения, образующие единый сомкнутый полог) рассчитываются следующим образом: каждые 100 </w:t>
      </w:r>
      <w:proofErr w:type="spellStart"/>
      <w:r w:rsidRPr="004B7EDC">
        <w:rPr>
          <w:rFonts w:ascii="Times New Roman" w:hAnsi="Times New Roman" w:cs="Times New Roman"/>
          <w:sz w:val="28"/>
          <w:szCs w:val="28"/>
        </w:rPr>
        <w:t>кв.м</w:t>
      </w:r>
      <w:proofErr w:type="spellEnd"/>
      <w:r w:rsidRPr="004B7EDC">
        <w:rPr>
          <w:rFonts w:ascii="Times New Roman" w:hAnsi="Times New Roman" w:cs="Times New Roman"/>
          <w:sz w:val="28"/>
          <w:szCs w:val="28"/>
        </w:rPr>
        <w:t xml:space="preserve"> приравниваются к 20 деревьям и (или) кустарникам.</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bookmarkStart w:id="21" w:name="P320"/>
      <w:bookmarkEnd w:id="21"/>
      <w:r w:rsidRPr="004B7EDC">
        <w:rPr>
          <w:rFonts w:ascii="Times New Roman" w:hAnsi="Times New Roman" w:cs="Times New Roman"/>
          <w:sz w:val="28"/>
          <w:szCs w:val="28"/>
        </w:rPr>
        <w:t>3. Расчет компенсационной стоимости ЗН</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3.1. Расчет размеров компенсационной стоимости деревьев и кустарников и естественной древесно-кустарниковой растительности (</w:t>
      </w:r>
      <w:proofErr w:type="spellStart"/>
      <w:r w:rsidRPr="004B7EDC">
        <w:rPr>
          <w:rFonts w:ascii="Times New Roman" w:hAnsi="Times New Roman" w:cs="Times New Roman"/>
          <w:sz w:val="28"/>
          <w:szCs w:val="28"/>
        </w:rPr>
        <w:t>КСд</w:t>
      </w:r>
      <w:proofErr w:type="spellEnd"/>
      <w:r w:rsidRPr="004B7EDC">
        <w:rPr>
          <w:rFonts w:ascii="Times New Roman" w:hAnsi="Times New Roman" w:cs="Times New Roman"/>
          <w:sz w:val="28"/>
          <w:szCs w:val="28"/>
        </w:rPr>
        <w:t xml:space="preserve">, </w:t>
      </w:r>
      <w:proofErr w:type="spellStart"/>
      <w:r w:rsidRPr="004B7EDC">
        <w:rPr>
          <w:rFonts w:ascii="Times New Roman" w:hAnsi="Times New Roman" w:cs="Times New Roman"/>
          <w:sz w:val="28"/>
          <w:szCs w:val="28"/>
        </w:rPr>
        <w:t>КСл</w:t>
      </w:r>
      <w:proofErr w:type="spellEnd"/>
      <w:r w:rsidRPr="004B7EDC">
        <w:rPr>
          <w:rFonts w:ascii="Times New Roman" w:hAnsi="Times New Roman" w:cs="Times New Roman"/>
          <w:sz w:val="28"/>
          <w:szCs w:val="28"/>
        </w:rPr>
        <w:t>) производится по формуле:</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A944A5">
      <w:pPr>
        <w:pStyle w:val="ConsPlusNormal"/>
        <w:ind w:firstLine="540"/>
        <w:jc w:val="both"/>
        <w:rPr>
          <w:rFonts w:ascii="Times New Roman" w:hAnsi="Times New Roman" w:cs="Times New Roman"/>
          <w:sz w:val="28"/>
          <w:szCs w:val="28"/>
        </w:rPr>
      </w:pPr>
      <w:proofErr w:type="spellStart"/>
      <w:r w:rsidRPr="004B7EDC">
        <w:rPr>
          <w:rFonts w:ascii="Times New Roman" w:hAnsi="Times New Roman" w:cs="Times New Roman"/>
          <w:sz w:val="28"/>
          <w:szCs w:val="28"/>
        </w:rPr>
        <w:t>КСд</w:t>
      </w:r>
      <w:proofErr w:type="spellEnd"/>
      <w:r w:rsidRPr="004B7EDC">
        <w:rPr>
          <w:rFonts w:ascii="Times New Roman" w:hAnsi="Times New Roman" w:cs="Times New Roman"/>
          <w:sz w:val="28"/>
          <w:szCs w:val="28"/>
        </w:rPr>
        <w:t xml:space="preserve"> (</w:t>
      </w:r>
      <w:proofErr w:type="spellStart"/>
      <w:r w:rsidRPr="004B7EDC">
        <w:rPr>
          <w:rFonts w:ascii="Times New Roman" w:hAnsi="Times New Roman" w:cs="Times New Roman"/>
          <w:sz w:val="28"/>
          <w:szCs w:val="28"/>
        </w:rPr>
        <w:t>КСл</w:t>
      </w:r>
      <w:proofErr w:type="spellEnd"/>
      <w:r w:rsidRPr="004B7EDC">
        <w:rPr>
          <w:rFonts w:ascii="Times New Roman" w:hAnsi="Times New Roman" w:cs="Times New Roman"/>
          <w:sz w:val="28"/>
          <w:szCs w:val="28"/>
        </w:rPr>
        <w:t>) = ВС1 (ВС2) x К, где:</w:t>
      </w:r>
    </w:p>
    <w:p w:rsidR="002521E6" w:rsidRPr="004B7EDC" w:rsidRDefault="00CD37F6" w:rsidP="00F236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ВС</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w:t>
      </w:r>
      <w:r w:rsidR="002521E6" w:rsidRPr="004B7EDC">
        <w:rPr>
          <w:rFonts w:ascii="Times New Roman" w:hAnsi="Times New Roman" w:cs="Times New Roman"/>
          <w:sz w:val="28"/>
          <w:szCs w:val="28"/>
        </w:rPr>
        <w:t xml:space="preserve"> норматив действительной восстановительной стоимости деревьев;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lastRenderedPageBreak/>
        <w:t xml:space="preserve">ВС2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норматив действительной восстановительной стоимости кустарников;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К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коэффициент качественного состояния ЗН.</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3.2. Расчет размера компенсационной стоимости травяного покрова (газона, цветника, естественной травяной растительности) (</w:t>
      </w:r>
      <w:proofErr w:type="spellStart"/>
      <w:r w:rsidRPr="004B7EDC">
        <w:rPr>
          <w:rFonts w:ascii="Times New Roman" w:hAnsi="Times New Roman" w:cs="Times New Roman"/>
          <w:sz w:val="28"/>
          <w:szCs w:val="28"/>
        </w:rPr>
        <w:t>КСг</w:t>
      </w:r>
      <w:proofErr w:type="spellEnd"/>
      <w:r w:rsidRPr="004B7EDC">
        <w:rPr>
          <w:rFonts w:ascii="Times New Roman" w:hAnsi="Times New Roman" w:cs="Times New Roman"/>
          <w:sz w:val="28"/>
          <w:szCs w:val="28"/>
        </w:rPr>
        <w:t>) производится по формуле:</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rPr>
          <w:rFonts w:ascii="Times New Roman" w:hAnsi="Times New Roman" w:cs="Times New Roman"/>
          <w:sz w:val="28"/>
          <w:szCs w:val="28"/>
        </w:rPr>
      </w:pPr>
      <w:proofErr w:type="spellStart"/>
      <w:r w:rsidRPr="004B7EDC">
        <w:rPr>
          <w:rFonts w:ascii="Times New Roman" w:hAnsi="Times New Roman" w:cs="Times New Roman"/>
          <w:sz w:val="28"/>
          <w:szCs w:val="28"/>
        </w:rPr>
        <w:t>КСг</w:t>
      </w:r>
      <w:proofErr w:type="spellEnd"/>
      <w:r w:rsidRPr="004B7EDC">
        <w:rPr>
          <w:rFonts w:ascii="Times New Roman" w:hAnsi="Times New Roman" w:cs="Times New Roman"/>
          <w:sz w:val="28"/>
          <w:szCs w:val="28"/>
        </w:rPr>
        <w:t xml:space="preserve"> = ВС3 (ВС4) x Х x К, где:</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ВС3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норматив действительной восстановительной стоимости 1 </w:t>
      </w:r>
      <w:proofErr w:type="spellStart"/>
      <w:r w:rsidRPr="004B7EDC">
        <w:rPr>
          <w:rFonts w:ascii="Times New Roman" w:hAnsi="Times New Roman" w:cs="Times New Roman"/>
          <w:sz w:val="28"/>
          <w:szCs w:val="28"/>
        </w:rPr>
        <w:t>кв.м</w:t>
      </w:r>
      <w:proofErr w:type="spellEnd"/>
      <w:r w:rsidRPr="004B7EDC">
        <w:rPr>
          <w:rFonts w:ascii="Times New Roman" w:hAnsi="Times New Roman" w:cs="Times New Roman"/>
          <w:sz w:val="28"/>
          <w:szCs w:val="28"/>
        </w:rPr>
        <w:t xml:space="preserve"> газона (естественной травянистой растительности);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ВС4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норматив действительной восстановительной стоимости 1 </w:t>
      </w:r>
      <w:proofErr w:type="spellStart"/>
      <w:r w:rsidRPr="004B7EDC">
        <w:rPr>
          <w:rFonts w:ascii="Times New Roman" w:hAnsi="Times New Roman" w:cs="Times New Roman"/>
          <w:sz w:val="28"/>
          <w:szCs w:val="28"/>
        </w:rPr>
        <w:t>кв.м</w:t>
      </w:r>
      <w:proofErr w:type="spellEnd"/>
      <w:r w:rsidRPr="004B7EDC">
        <w:rPr>
          <w:rFonts w:ascii="Times New Roman" w:hAnsi="Times New Roman" w:cs="Times New Roman"/>
          <w:sz w:val="28"/>
          <w:szCs w:val="28"/>
        </w:rPr>
        <w:t xml:space="preserve"> цветника;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Х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площадь изымаемых газонов или цветников, естественной травянистой растительности (</w:t>
      </w:r>
      <w:proofErr w:type="spellStart"/>
      <w:r w:rsidRPr="004B7EDC">
        <w:rPr>
          <w:rFonts w:ascii="Times New Roman" w:hAnsi="Times New Roman" w:cs="Times New Roman"/>
          <w:sz w:val="28"/>
          <w:szCs w:val="28"/>
        </w:rPr>
        <w:t>кв.м</w:t>
      </w:r>
      <w:proofErr w:type="spellEnd"/>
      <w:r w:rsidRPr="004B7EDC">
        <w:rPr>
          <w:rFonts w:ascii="Times New Roman" w:hAnsi="Times New Roman" w:cs="Times New Roman"/>
          <w:sz w:val="28"/>
          <w:szCs w:val="28"/>
        </w:rPr>
        <w:t>).</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4. Коэффициенты, применяемые в расчетах</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4.1. Коэффициент качественного состояния ЗН (К):</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4.1.1. Коэффициенты качественного состояния деревьев определяются по следующим признакам:</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4.1.1.1. К = 1,0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хорошее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деревья здоровые, нормально развитые, </w:t>
      </w:r>
      <w:proofErr w:type="spellStart"/>
      <w:r w:rsidRPr="004B7EDC">
        <w:rPr>
          <w:rFonts w:ascii="Times New Roman" w:hAnsi="Times New Roman" w:cs="Times New Roman"/>
          <w:sz w:val="28"/>
          <w:szCs w:val="28"/>
        </w:rPr>
        <w:t>облиствение</w:t>
      </w:r>
      <w:proofErr w:type="spellEnd"/>
      <w:r w:rsidRPr="004B7EDC">
        <w:rPr>
          <w:rFonts w:ascii="Times New Roman" w:hAnsi="Times New Roman" w:cs="Times New Roman"/>
          <w:sz w:val="28"/>
          <w:szCs w:val="28"/>
        </w:rPr>
        <w:t xml:space="preserve"> или </w:t>
      </w:r>
      <w:proofErr w:type="spellStart"/>
      <w:r w:rsidRPr="004B7EDC">
        <w:rPr>
          <w:rFonts w:ascii="Times New Roman" w:hAnsi="Times New Roman" w:cs="Times New Roman"/>
          <w:sz w:val="28"/>
          <w:szCs w:val="28"/>
        </w:rPr>
        <w:t>охвоение</w:t>
      </w:r>
      <w:proofErr w:type="spellEnd"/>
      <w:r w:rsidRPr="004B7EDC">
        <w:rPr>
          <w:rFonts w:ascii="Times New Roman" w:hAnsi="Times New Roman" w:cs="Times New Roman"/>
          <w:sz w:val="28"/>
          <w:szCs w:val="28"/>
        </w:rPr>
        <w:t xml:space="preserve"> густое, равномерное, листья или хвоя нормальных размеров и окраски; признаков болезней и вредителей нет; ран, повреждений ствола и скелетных ветвей, а также дупел нет;</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4.1.1.2. К = 0,75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удовлетворительное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деревья здоровые, но с замедленным ростом, с неравномерно развитой кроной, недостаточно облиственные, с наличием незначительных механических повреждений и небольших дупел;</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4.1.1.3. К = 0,5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неудовлетворительное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деревья сильно ослабленные, ствол имеет искривления; крона слабо развита; наличие усыхающих или усохших ветвей; прирост однолетних побегов незначительный; суховершинные; механические повреждения стволов значительные, имеются дупла.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4.1.2. Коэффициенты качественного состояния кустарников определяются по следующим признакам:</w:t>
      </w:r>
    </w:p>
    <w:p w:rsidR="002521E6" w:rsidRPr="004B7EDC" w:rsidRDefault="00CD37F6" w:rsidP="00F236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4.1.2.1. К = 1,0 –</w:t>
      </w:r>
      <w:r w:rsidR="002521E6" w:rsidRPr="004B7EDC">
        <w:rPr>
          <w:rFonts w:ascii="Times New Roman" w:hAnsi="Times New Roman" w:cs="Times New Roman"/>
          <w:sz w:val="28"/>
          <w:szCs w:val="28"/>
        </w:rPr>
        <w:t xml:space="preserve"> хорошее </w:t>
      </w:r>
      <w:r>
        <w:rPr>
          <w:rFonts w:ascii="Times New Roman" w:hAnsi="Times New Roman" w:cs="Times New Roman"/>
          <w:sz w:val="28"/>
          <w:szCs w:val="28"/>
        </w:rPr>
        <w:t>–</w:t>
      </w:r>
      <w:r w:rsidR="002521E6" w:rsidRPr="004B7EDC">
        <w:rPr>
          <w:rFonts w:ascii="Times New Roman" w:hAnsi="Times New Roman" w:cs="Times New Roman"/>
          <w:sz w:val="28"/>
          <w:szCs w:val="28"/>
        </w:rPr>
        <w:t xml:space="preserve"> кустарники нормально развитые, здоровые, густо облиственные по всей высоте, сухих и отмирающих стеблей нет. Механических повреждений и поражений болезнями нет. Окраска и величина листьев нормальные;</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4.1.2.2. К = 0,75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удовлетворительное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кустарники здоровые, с признаками замедленного роста, недостаточно облиственные, с наличием усыхающих побегов (менее 50%), кроны односторонние, сплюснутые, стебли частично снизу оголены; имеются незначительные механические повреждения и повреждения вредителями;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4.1.2.3. К = 0,5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неудовлетворительное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ослабленные, переросшие, </w:t>
      </w:r>
      <w:r w:rsidRPr="004B7EDC">
        <w:rPr>
          <w:rFonts w:ascii="Times New Roman" w:hAnsi="Times New Roman" w:cs="Times New Roman"/>
          <w:sz w:val="28"/>
          <w:szCs w:val="28"/>
        </w:rPr>
        <w:lastRenderedPageBreak/>
        <w:t>сильно оголенные снизу, листва мелкая, имеются усохшие ветки (более 50%), слабо облиственные, с сильными механическими повреждениями, пораженные болезнями.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4.1.3. Коэффициенты качественного состояния газонов определяются по следующим признакам:</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4.1.3.1. К = 1,0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хорошее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поверхность хорошо спланирована, травостой густой, однородный, равномерный, регулярно стригущийся, цвет интенсивно зеленый; сорняков и мха нет;</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4.1.3.2. К = 0,75 </w:t>
      </w:r>
      <w:r w:rsidR="00CD37F6">
        <w:rPr>
          <w:rFonts w:ascii="Times New Roman" w:hAnsi="Times New Roman" w:cs="Times New Roman"/>
          <w:sz w:val="28"/>
          <w:szCs w:val="28"/>
        </w:rPr>
        <w:t>– удовлетворительное –</w:t>
      </w:r>
      <w:r w:rsidRPr="004B7EDC">
        <w:rPr>
          <w:rFonts w:ascii="Times New Roman" w:hAnsi="Times New Roman" w:cs="Times New Roman"/>
          <w:sz w:val="28"/>
          <w:szCs w:val="28"/>
        </w:rPr>
        <w:t xml:space="preserve"> поверхность газона с заметными неровностями, травостой неровный, с примесью сорняков, нерегулярно стригущийся, цвет зеленый, доля плешин и вытоптанных мест не превышает 20%;</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4.1.3.3. К = 0,5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неудовлетворительное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травостой изреженный, неоднородный, много широколиственных сорняков, окраска газона неровная, с преобладанием желтых оттенков, много мха, доля плешин и вытоптанных мест превышает 20%.</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4.1.4. Коэффициенты качественного состояния цветников: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4.1.4.1. К = 1,0 </w:t>
      </w:r>
      <w:r w:rsidR="00CD37F6">
        <w:rPr>
          <w:rFonts w:ascii="Times New Roman" w:hAnsi="Times New Roman" w:cs="Times New Roman"/>
          <w:sz w:val="28"/>
          <w:szCs w:val="28"/>
        </w:rPr>
        <w:t>– хорошее –</w:t>
      </w:r>
      <w:r w:rsidRPr="004B7EDC">
        <w:rPr>
          <w:rFonts w:ascii="Times New Roman" w:hAnsi="Times New Roman" w:cs="Times New Roman"/>
          <w:sz w:val="28"/>
          <w:szCs w:val="28"/>
        </w:rPr>
        <w:t xml:space="preserve"> поверхность тщательно спланирована, почва хорошо удобрена, растения хорошо развиты, равные по качеству, отпада нет, уход регулярный, сорняков нет;</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4.1.4.2. К = 0,75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удовлетворительное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поверхность грубо спланирована, с заметными неровностями, почвы слабо удобрены, растения нормально развиты, имеется незначительный отпад или сорняки (не более 10%), ремонт цветников нерегулярный;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4.1.4.3. К = 0,5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неудовлетворительное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почвы не удобрены, поверхности спланированы крайне грубо, растения слабо развиты, имеется значительный отпад и много сорняков (более 10%).</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4.2. Для расчета компенсационной стоимости дополнительно применяются следующие поправочные коэффициенты (</w:t>
      </w:r>
      <w:proofErr w:type="spellStart"/>
      <w:r w:rsidRPr="004B7EDC">
        <w:rPr>
          <w:rFonts w:ascii="Times New Roman" w:hAnsi="Times New Roman" w:cs="Times New Roman"/>
          <w:sz w:val="28"/>
          <w:szCs w:val="28"/>
        </w:rPr>
        <w:t>Кп</w:t>
      </w:r>
      <w:proofErr w:type="spellEnd"/>
      <w:r w:rsidRPr="004B7EDC">
        <w:rPr>
          <w:rFonts w:ascii="Times New Roman" w:hAnsi="Times New Roman" w:cs="Times New Roman"/>
          <w:sz w:val="28"/>
          <w:szCs w:val="28"/>
        </w:rPr>
        <w:t>):</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4.2.1. </w:t>
      </w:r>
      <w:proofErr w:type="spellStart"/>
      <w:r w:rsidRPr="004B7EDC">
        <w:rPr>
          <w:rFonts w:ascii="Times New Roman" w:hAnsi="Times New Roman" w:cs="Times New Roman"/>
          <w:sz w:val="28"/>
          <w:szCs w:val="28"/>
        </w:rPr>
        <w:t>Кп</w:t>
      </w:r>
      <w:proofErr w:type="spellEnd"/>
      <w:r w:rsidRPr="004B7EDC">
        <w:rPr>
          <w:rFonts w:ascii="Times New Roman" w:hAnsi="Times New Roman" w:cs="Times New Roman"/>
          <w:sz w:val="28"/>
          <w:szCs w:val="28"/>
        </w:rPr>
        <w:t xml:space="preserve"> = 2,0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за рубку деревьев и кустарников в парках, скверах, ботанических садах;</w:t>
      </w:r>
    </w:p>
    <w:p w:rsidR="002521E6" w:rsidRPr="004B7EDC" w:rsidRDefault="00CD37F6" w:rsidP="00F236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 0,2 –</w:t>
      </w:r>
      <w:r w:rsidR="002521E6" w:rsidRPr="004B7EDC">
        <w:rPr>
          <w:rFonts w:ascii="Times New Roman" w:hAnsi="Times New Roman" w:cs="Times New Roman"/>
          <w:sz w:val="28"/>
          <w:szCs w:val="28"/>
        </w:rPr>
        <w:t xml:space="preserve"> при повреждении деревьев и кустарников, не влекущем прекращение роста.</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4.3. Оценке не подлежат деревья и кустарники с повреждениями свыше 70%, большом количестве усохших скелетных ветвей, больших механических повреждениях, плохом санитарном состоянии.</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4.4. Компенсационная стоимость установлена без учета НДС.</w:t>
      </w:r>
    </w:p>
    <w:p w:rsidR="002521E6" w:rsidRPr="004B7EDC" w:rsidRDefault="002521E6" w:rsidP="00F236E5">
      <w:pPr>
        <w:pStyle w:val="ConsPlusNormal"/>
        <w:rPr>
          <w:rFonts w:ascii="Times New Roman" w:hAnsi="Times New Roman" w:cs="Times New Roman"/>
          <w:sz w:val="28"/>
          <w:szCs w:val="28"/>
        </w:rPr>
      </w:pPr>
    </w:p>
    <w:p w:rsidR="002521E6" w:rsidRPr="004B7EDC" w:rsidRDefault="002521E6" w:rsidP="00F236E5">
      <w:pPr>
        <w:pStyle w:val="ConsPlusNormal"/>
        <w:ind w:firstLine="540"/>
        <w:jc w:val="both"/>
        <w:outlineLvl w:val="1"/>
        <w:rPr>
          <w:rFonts w:ascii="Times New Roman" w:hAnsi="Times New Roman" w:cs="Times New Roman"/>
          <w:sz w:val="28"/>
          <w:szCs w:val="28"/>
        </w:rPr>
      </w:pPr>
      <w:r w:rsidRPr="004B7EDC">
        <w:rPr>
          <w:rFonts w:ascii="Times New Roman" w:hAnsi="Times New Roman" w:cs="Times New Roman"/>
          <w:sz w:val="28"/>
          <w:szCs w:val="28"/>
        </w:rPr>
        <w:t>5. Порядок исчисления размера компенсационной стоимости зеленых насаждений</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5.1. Исчисление размера компенсационной стоимости ЗН, подвергшихся сносу (повреждению), осуществляется в пять этапов: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5.1.1. первый этап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устанавливается количество и (или) площадь ЗН;</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5.1.2. второй этап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определяется видовой состав, измеряется диаметр ЗН;</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lastRenderedPageBreak/>
        <w:t xml:space="preserve">5.1.3. третий этап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определяется качественное состояние ЗН, степень повреждения;</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5.1.4. четвертый этап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определяются поправочные коэффициенты;</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5.1.4. четвертый этап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производится расчет размера компенсационной стоимости ЗН согласно </w:t>
      </w:r>
      <w:hyperlink w:anchor="P320" w:history="1">
        <w:r w:rsidRPr="004B7EDC">
          <w:rPr>
            <w:rFonts w:ascii="Times New Roman" w:hAnsi="Times New Roman" w:cs="Times New Roman"/>
            <w:color w:val="0000FF"/>
            <w:sz w:val="28"/>
            <w:szCs w:val="28"/>
          </w:rPr>
          <w:t>разделу III</w:t>
        </w:r>
      </w:hyperlink>
      <w:r w:rsidRPr="004B7EDC">
        <w:rPr>
          <w:rFonts w:ascii="Times New Roman" w:hAnsi="Times New Roman" w:cs="Times New Roman"/>
          <w:sz w:val="28"/>
          <w:szCs w:val="28"/>
        </w:rPr>
        <w:t xml:space="preserve"> настоящей Методики. Если подсчитываются разные виды зеленых насаждений, исчисление размера компенсационной стоимости производится отдельно для каждого из них с последующим суммированием результатов;</w:t>
      </w:r>
    </w:p>
    <w:p w:rsidR="002521E6" w:rsidRPr="004B7EDC" w:rsidRDefault="002521E6" w:rsidP="00F236E5">
      <w:pPr>
        <w:pStyle w:val="ConsPlusNormal"/>
        <w:ind w:firstLine="540"/>
        <w:jc w:val="both"/>
        <w:rPr>
          <w:rFonts w:ascii="Times New Roman" w:hAnsi="Times New Roman" w:cs="Times New Roman"/>
          <w:sz w:val="28"/>
          <w:szCs w:val="28"/>
        </w:rPr>
      </w:pPr>
      <w:r w:rsidRPr="004B7EDC">
        <w:rPr>
          <w:rFonts w:ascii="Times New Roman" w:hAnsi="Times New Roman" w:cs="Times New Roman"/>
          <w:sz w:val="28"/>
          <w:szCs w:val="28"/>
        </w:rPr>
        <w:t xml:space="preserve">5.1.5. пятый этап </w:t>
      </w:r>
      <w:r w:rsidR="00CD37F6">
        <w:rPr>
          <w:rFonts w:ascii="Times New Roman" w:hAnsi="Times New Roman" w:cs="Times New Roman"/>
          <w:sz w:val="28"/>
          <w:szCs w:val="28"/>
        </w:rPr>
        <w:t>–</w:t>
      </w:r>
      <w:r w:rsidRPr="004B7EDC">
        <w:rPr>
          <w:rFonts w:ascii="Times New Roman" w:hAnsi="Times New Roman" w:cs="Times New Roman"/>
          <w:sz w:val="28"/>
          <w:szCs w:val="28"/>
        </w:rPr>
        <w:t xml:space="preserve"> оформляется Расчет суммы компенсационной стоимости ЗН.</w:t>
      </w:r>
    </w:p>
    <w:sectPr w:rsidR="002521E6" w:rsidRPr="004B7EDC" w:rsidSect="004876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1E6"/>
    <w:rsid w:val="000D2FD3"/>
    <w:rsid w:val="00107B31"/>
    <w:rsid w:val="00144168"/>
    <w:rsid w:val="00147B5F"/>
    <w:rsid w:val="002521E6"/>
    <w:rsid w:val="003001A9"/>
    <w:rsid w:val="003769BB"/>
    <w:rsid w:val="003D1398"/>
    <w:rsid w:val="00404350"/>
    <w:rsid w:val="00487695"/>
    <w:rsid w:val="004B7EDC"/>
    <w:rsid w:val="0053133D"/>
    <w:rsid w:val="0063500C"/>
    <w:rsid w:val="006B3612"/>
    <w:rsid w:val="006F3F7A"/>
    <w:rsid w:val="006F6886"/>
    <w:rsid w:val="007253F2"/>
    <w:rsid w:val="00745E99"/>
    <w:rsid w:val="00792F49"/>
    <w:rsid w:val="0085640D"/>
    <w:rsid w:val="00865530"/>
    <w:rsid w:val="00880F8E"/>
    <w:rsid w:val="00A944A5"/>
    <w:rsid w:val="00AB7197"/>
    <w:rsid w:val="00AF4FC0"/>
    <w:rsid w:val="00B80693"/>
    <w:rsid w:val="00BF06ED"/>
    <w:rsid w:val="00C15862"/>
    <w:rsid w:val="00C2188E"/>
    <w:rsid w:val="00CD37F6"/>
    <w:rsid w:val="00CE7706"/>
    <w:rsid w:val="00D13373"/>
    <w:rsid w:val="00D75D6D"/>
    <w:rsid w:val="00DA29EF"/>
    <w:rsid w:val="00E44050"/>
    <w:rsid w:val="00E55A33"/>
    <w:rsid w:val="00F23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E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21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521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21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4B7E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7EDC"/>
    <w:rPr>
      <w:rFonts w:ascii="Tahoma" w:hAnsi="Tahoma" w:cs="Tahoma"/>
      <w:sz w:val="16"/>
      <w:szCs w:val="16"/>
    </w:rPr>
  </w:style>
  <w:style w:type="paragraph" w:styleId="a5">
    <w:name w:val="caption"/>
    <w:basedOn w:val="a"/>
    <w:next w:val="a"/>
    <w:qFormat/>
    <w:rsid w:val="0085640D"/>
    <w:pPr>
      <w:spacing w:after="0" w:line="240" w:lineRule="auto"/>
      <w:jc w:val="center"/>
    </w:pPr>
    <w:rPr>
      <w:rFonts w:ascii="Times New Roman" w:eastAsia="Times New Roman" w:hAnsi="Times New Roman" w:cs="Times New Roman"/>
      <w:b/>
      <w:bCs/>
      <w:sz w:val="28"/>
      <w:szCs w:val="20"/>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5640D"/>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E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21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521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21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4B7E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7EDC"/>
    <w:rPr>
      <w:rFonts w:ascii="Tahoma" w:hAnsi="Tahoma" w:cs="Tahoma"/>
      <w:sz w:val="16"/>
      <w:szCs w:val="16"/>
    </w:rPr>
  </w:style>
  <w:style w:type="paragraph" w:styleId="a5">
    <w:name w:val="caption"/>
    <w:basedOn w:val="a"/>
    <w:next w:val="a"/>
    <w:qFormat/>
    <w:rsid w:val="0085640D"/>
    <w:pPr>
      <w:spacing w:after="0" w:line="240" w:lineRule="auto"/>
      <w:jc w:val="center"/>
    </w:pPr>
    <w:rPr>
      <w:rFonts w:ascii="Times New Roman" w:eastAsia="Times New Roman" w:hAnsi="Times New Roman" w:cs="Times New Roman"/>
      <w:b/>
      <w:bCs/>
      <w:sz w:val="28"/>
      <w:szCs w:val="20"/>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5640D"/>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62636B68B97AC26CB81BB5BB240A453348B7D88F49C8D3C738A5K6X4J" TargetMode="External"/><Relationship Id="rId13" Type="http://schemas.openxmlformats.org/officeDocument/2006/relationships/hyperlink" Target="consultantplus://offline/ref=C062636B68B97AC26CB80CBCAC240A453346B3D48C14C2DB9E34A763KAXDJ"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C062636B68B97AC26CB81ABBAB240A453641B5D6D243C08ACB3AA26BFD2D5F7F99B02CA26EKCXEJ" TargetMode="External"/><Relationship Id="rId12" Type="http://schemas.openxmlformats.org/officeDocument/2006/relationships/hyperlink" Target="consultantplus://offline/ref=C062636B68B97AC26CB805AEAE240A453848B7DB8614C2DB9E34A763AD654F31DCBD2DA266C8BEK4XDJ" TargetMode="External"/><Relationship Id="rId17" Type="http://schemas.openxmlformats.org/officeDocument/2006/relationships/hyperlink" Target="consultantplus://offline/ref=C062636B68B97AC26CB81BB5BB240A453044B3DB81189FD1966DAB61AAK6XAJ" TargetMode="External"/><Relationship Id="rId2" Type="http://schemas.openxmlformats.org/officeDocument/2006/relationships/styles" Target="styles.xml"/><Relationship Id="rId16" Type="http://schemas.openxmlformats.org/officeDocument/2006/relationships/hyperlink" Target="consultantplus://offline/ref=C062636B68B97AC26CB80CB7A9240A453348B7DE8C1F9FD1966DAB61AA6A1026DBF421A366C8BF4EK1X8J"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C062636B68B97AC26CB81BB5BB240A453342B1D9811C9FD1966DAB61AAK6XAJ" TargetMode="External"/><Relationship Id="rId5" Type="http://schemas.openxmlformats.org/officeDocument/2006/relationships/webSettings" Target="webSettings.xml"/><Relationship Id="rId15" Type="http://schemas.openxmlformats.org/officeDocument/2006/relationships/hyperlink" Target="consultantplus://offline/ref=C062636B68B97AC26CB81ABBAB240A453045B4DA8D14C2DB9E34A763KAXDJ" TargetMode="External"/><Relationship Id="rId10" Type="http://schemas.openxmlformats.org/officeDocument/2006/relationships/hyperlink" Target="consultantplus://offline/ref=C062636B68B97AC26CB81BB5BB240A453341B9DC841C9FD1966DAB61AAK6XA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062636B68B97AC26CB81BB5BB240A453342B0D48D1A9FD1966DAB61AAK6XAJ" TargetMode="External"/><Relationship Id="rId14" Type="http://schemas.openxmlformats.org/officeDocument/2006/relationships/hyperlink" Target="consultantplus://offline/ref=C062636B68B97AC26CB80CBCAC240A453346B3D48C14C2DB9E34A763KAX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0C1C0-FCB7-46F7-B5FB-05E6ABB87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7844</Words>
  <Characters>44712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Эльвира</cp:lastModifiedBy>
  <cp:revision>4</cp:revision>
  <cp:lastPrinted>2022-10-31T13:31:00Z</cp:lastPrinted>
  <dcterms:created xsi:type="dcterms:W3CDTF">2022-10-31T13:28:00Z</dcterms:created>
  <dcterms:modified xsi:type="dcterms:W3CDTF">2022-10-31T13:33:00Z</dcterms:modified>
</cp:coreProperties>
</file>